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ACF" w:rsidRPr="007B2005" w:rsidRDefault="00E60ACF" w:rsidP="00146EC8">
      <w:pPr>
        <w:spacing w:before="120" w:after="120" w:line="240" w:lineRule="auto"/>
        <w:jc w:val="both"/>
        <w:rPr>
          <w:rFonts w:ascii="Trebuchet MS" w:hAnsi="Trebuchet MS"/>
          <w:b/>
          <w:color w:val="002060"/>
          <w:sz w:val="20"/>
          <w:szCs w:val="20"/>
        </w:rPr>
      </w:pPr>
    </w:p>
    <w:p w:rsidR="00FB6488" w:rsidRPr="007B2005" w:rsidRDefault="00FB6488" w:rsidP="00146EC8">
      <w:pPr>
        <w:spacing w:before="120" w:after="120" w:line="240" w:lineRule="auto"/>
        <w:jc w:val="both"/>
        <w:rPr>
          <w:rFonts w:ascii="Trebuchet MS" w:hAnsi="Trebuchet MS"/>
          <w:b/>
          <w:color w:val="002060"/>
          <w:sz w:val="20"/>
          <w:szCs w:val="20"/>
        </w:rPr>
      </w:pPr>
      <w:r w:rsidRPr="007B2005">
        <w:rPr>
          <w:rFonts w:ascii="Trebuchet MS" w:hAnsi="Trebuchet MS"/>
          <w:b/>
          <w:color w:val="002060"/>
          <w:sz w:val="20"/>
          <w:szCs w:val="20"/>
        </w:rPr>
        <w:t>PROGRAMUL OPERAŢIONAL CAPITAL UMAN</w:t>
      </w:r>
    </w:p>
    <w:p w:rsidR="00FB6488" w:rsidRPr="007B2005" w:rsidRDefault="00FB6488" w:rsidP="00146EC8">
      <w:pPr>
        <w:spacing w:before="120" w:after="120" w:line="240" w:lineRule="auto"/>
        <w:jc w:val="both"/>
        <w:rPr>
          <w:rFonts w:ascii="Trebuchet MS" w:hAnsi="Trebuchet MS"/>
          <w:b/>
          <w:color w:val="002060"/>
          <w:sz w:val="20"/>
          <w:szCs w:val="20"/>
        </w:rPr>
      </w:pPr>
    </w:p>
    <w:p w:rsidR="0047757C" w:rsidRPr="007B2005" w:rsidRDefault="0047757C" w:rsidP="00146EC8">
      <w:pPr>
        <w:spacing w:before="120" w:after="120" w:line="240" w:lineRule="auto"/>
        <w:jc w:val="both"/>
        <w:rPr>
          <w:rFonts w:ascii="Trebuchet MS" w:hAnsi="Trebuchet MS"/>
          <w:b/>
          <w:i/>
          <w:color w:val="002060"/>
          <w:sz w:val="20"/>
          <w:szCs w:val="20"/>
        </w:rPr>
      </w:pPr>
      <w:r w:rsidRPr="007B2005">
        <w:rPr>
          <w:rFonts w:ascii="Trebuchet MS" w:hAnsi="Trebuchet MS"/>
          <w:b/>
          <w:color w:val="002060"/>
          <w:sz w:val="20"/>
          <w:szCs w:val="20"/>
          <w:u w:val="single"/>
        </w:rPr>
        <w:t>Axa prioritară 4</w:t>
      </w:r>
      <w:r w:rsidR="00BF3C45" w:rsidRPr="007B2005">
        <w:rPr>
          <w:rFonts w:ascii="Trebuchet MS" w:hAnsi="Trebuchet MS"/>
          <w:b/>
          <w:color w:val="002060"/>
          <w:sz w:val="20"/>
          <w:szCs w:val="20"/>
          <w:u w:val="single"/>
        </w:rPr>
        <w:t>:</w:t>
      </w:r>
      <w:r w:rsidRPr="007B2005">
        <w:rPr>
          <w:rFonts w:ascii="Trebuchet MS" w:hAnsi="Trebuchet MS"/>
          <w:b/>
          <w:i/>
          <w:color w:val="002060"/>
          <w:sz w:val="20"/>
          <w:szCs w:val="20"/>
        </w:rPr>
        <w:t xml:space="preserve"> Incluziunea socială și combaterea sărăciei</w:t>
      </w:r>
    </w:p>
    <w:p w:rsidR="0047757C" w:rsidRPr="007B2005" w:rsidRDefault="0047757C" w:rsidP="00146EC8">
      <w:pPr>
        <w:spacing w:before="120" w:after="120" w:line="240" w:lineRule="auto"/>
        <w:jc w:val="both"/>
        <w:rPr>
          <w:rFonts w:ascii="Trebuchet MS" w:hAnsi="Trebuchet MS"/>
          <w:b/>
          <w:i/>
          <w:color w:val="002060"/>
          <w:sz w:val="20"/>
          <w:szCs w:val="20"/>
        </w:rPr>
      </w:pPr>
      <w:r w:rsidRPr="007B2005">
        <w:rPr>
          <w:rFonts w:ascii="Trebuchet MS" w:hAnsi="Trebuchet MS"/>
          <w:b/>
          <w:color w:val="002060"/>
          <w:sz w:val="20"/>
          <w:szCs w:val="20"/>
          <w:u w:val="single"/>
        </w:rPr>
        <w:t>Obiectivul tematic 9:</w:t>
      </w:r>
      <w:r w:rsidRPr="007B2005">
        <w:rPr>
          <w:rFonts w:ascii="Trebuchet MS" w:hAnsi="Trebuchet MS"/>
          <w:b/>
          <w:i/>
          <w:color w:val="002060"/>
          <w:sz w:val="20"/>
          <w:szCs w:val="20"/>
        </w:rPr>
        <w:t xml:space="preserve"> Promovarea incluziunii sociale, combaterea sărăciei și a oricărei forme de discriminare</w:t>
      </w:r>
    </w:p>
    <w:p w:rsidR="00FB6488" w:rsidRPr="007B2005" w:rsidRDefault="0047757C" w:rsidP="00146EC8">
      <w:pPr>
        <w:spacing w:before="120" w:after="120" w:line="240" w:lineRule="auto"/>
        <w:jc w:val="both"/>
        <w:rPr>
          <w:rFonts w:ascii="Trebuchet MS" w:hAnsi="Trebuchet MS"/>
          <w:b/>
          <w:i/>
          <w:color w:val="002060"/>
          <w:sz w:val="20"/>
          <w:szCs w:val="20"/>
        </w:rPr>
      </w:pPr>
      <w:r w:rsidRPr="007B2005">
        <w:rPr>
          <w:rFonts w:ascii="Trebuchet MS" w:hAnsi="Trebuchet MS"/>
          <w:b/>
          <w:color w:val="002060"/>
          <w:sz w:val="20"/>
          <w:szCs w:val="20"/>
          <w:u w:val="single"/>
        </w:rPr>
        <w:t>Prioritatea de investiții 9.iv:</w:t>
      </w:r>
      <w:r w:rsidRPr="007B2005">
        <w:rPr>
          <w:rFonts w:ascii="Trebuchet MS" w:hAnsi="Trebuchet MS"/>
          <w:b/>
          <w:i/>
          <w:color w:val="002060"/>
          <w:sz w:val="20"/>
          <w:szCs w:val="20"/>
        </w:rPr>
        <w:t xml:space="preserve"> Creșterea accesului la servicii accesibile, durabile și de înaltă calitate, inclusiv asistență medicală și servicii sociale de interes general</w:t>
      </w:r>
    </w:p>
    <w:p w:rsidR="00FB6488" w:rsidRPr="007B2005" w:rsidRDefault="0047757C" w:rsidP="00146EC8">
      <w:pPr>
        <w:spacing w:before="120" w:after="120" w:line="240" w:lineRule="auto"/>
        <w:jc w:val="both"/>
        <w:rPr>
          <w:rFonts w:ascii="Trebuchet MS" w:hAnsi="Trebuchet MS"/>
          <w:b/>
          <w:color w:val="002060"/>
          <w:sz w:val="20"/>
          <w:szCs w:val="20"/>
        </w:rPr>
      </w:pPr>
      <w:r w:rsidRPr="007B2005">
        <w:rPr>
          <w:rFonts w:ascii="Trebuchet MS" w:hAnsi="Trebuchet MS"/>
          <w:b/>
          <w:color w:val="002060"/>
          <w:sz w:val="20"/>
          <w:szCs w:val="20"/>
          <w:u w:val="single"/>
        </w:rPr>
        <w:t>Obiectivul specific 4.9:</w:t>
      </w:r>
      <w:r w:rsidRPr="007B2005">
        <w:rPr>
          <w:rFonts w:ascii="Trebuchet MS" w:hAnsi="Trebuchet MS"/>
          <w:b/>
          <w:i/>
          <w:color w:val="002060"/>
          <w:sz w:val="20"/>
          <w:szCs w:val="20"/>
        </w:rPr>
        <w:t xml:space="preserve"> Creșterea numărului de persoane care beneficiază de programe de sănătate și de servicii orientate către prevenție, depistare precoce (screening), diagnostic și tratament precoce pentru principalele patologii</w:t>
      </w:r>
    </w:p>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p>
    <w:p w:rsidR="00475158" w:rsidRPr="007B2005" w:rsidRDefault="00475158" w:rsidP="00146EC8">
      <w:pPr>
        <w:spacing w:before="120" w:after="120" w:line="240" w:lineRule="auto"/>
        <w:jc w:val="center"/>
        <w:rPr>
          <w:rFonts w:ascii="Trebuchet MS" w:hAnsi="Trebuchet MS"/>
          <w:b/>
          <w:color w:val="244061" w:themeColor="accent1" w:themeShade="80"/>
          <w:sz w:val="20"/>
          <w:szCs w:val="20"/>
        </w:rPr>
      </w:pPr>
    </w:p>
    <w:p w:rsidR="00475158" w:rsidRPr="007B2005" w:rsidRDefault="00475158" w:rsidP="00146EC8">
      <w:pPr>
        <w:spacing w:before="120" w:after="120" w:line="240" w:lineRule="auto"/>
        <w:jc w:val="center"/>
        <w:rPr>
          <w:rFonts w:ascii="Trebuchet MS" w:hAnsi="Trebuchet MS"/>
          <w:b/>
          <w:color w:val="244061" w:themeColor="accent1" w:themeShade="80"/>
          <w:sz w:val="20"/>
          <w:szCs w:val="20"/>
        </w:rPr>
      </w:pPr>
    </w:p>
    <w:p w:rsidR="00EE3492" w:rsidRPr="007B2005" w:rsidRDefault="00EE3492" w:rsidP="00146EC8">
      <w:pPr>
        <w:spacing w:before="120" w:after="120" w:line="240" w:lineRule="auto"/>
        <w:jc w:val="center"/>
        <w:rPr>
          <w:rFonts w:ascii="Trebuchet MS" w:hAnsi="Trebuchet MS"/>
          <w:b/>
          <w:bCs/>
          <w:color w:val="C00000"/>
          <w:sz w:val="20"/>
          <w:szCs w:val="20"/>
        </w:rPr>
      </w:pPr>
    </w:p>
    <w:p w:rsidR="00EE3492" w:rsidRPr="007B2005" w:rsidRDefault="00EE3492" w:rsidP="00146EC8">
      <w:pPr>
        <w:spacing w:before="120" w:after="120" w:line="240" w:lineRule="auto"/>
        <w:jc w:val="center"/>
        <w:rPr>
          <w:rFonts w:ascii="Trebuchet MS" w:hAnsi="Trebuchet MS"/>
          <w:b/>
          <w:bCs/>
          <w:color w:val="C00000"/>
          <w:sz w:val="20"/>
          <w:szCs w:val="20"/>
        </w:rPr>
      </w:pPr>
    </w:p>
    <w:p w:rsidR="00475158" w:rsidRPr="007B2005" w:rsidRDefault="00F94F45" w:rsidP="00146EC8">
      <w:pPr>
        <w:spacing w:before="120" w:after="120" w:line="240" w:lineRule="auto"/>
        <w:jc w:val="center"/>
        <w:rPr>
          <w:rFonts w:ascii="Trebuchet MS" w:hAnsi="Trebuchet MS"/>
          <w:b/>
          <w:bCs/>
          <w:color w:val="C00000"/>
          <w:sz w:val="20"/>
          <w:szCs w:val="20"/>
        </w:rPr>
      </w:pPr>
      <w:r w:rsidRPr="007B2005">
        <w:rPr>
          <w:rFonts w:ascii="Trebuchet MS" w:hAnsi="Trebuchet MS"/>
          <w:b/>
          <w:bCs/>
          <w:color w:val="C00000"/>
          <w:sz w:val="20"/>
          <w:szCs w:val="20"/>
        </w:rPr>
        <w:t>Apelul de proiecte nr…… /2017</w:t>
      </w:r>
    </w:p>
    <w:p w:rsidR="00475158" w:rsidRPr="007B2005" w:rsidRDefault="00475158" w:rsidP="00146EC8">
      <w:pPr>
        <w:spacing w:before="120" w:after="120" w:line="240" w:lineRule="auto"/>
        <w:jc w:val="center"/>
        <w:rPr>
          <w:rFonts w:ascii="Trebuchet MS" w:hAnsi="Trebuchet MS"/>
          <w:color w:val="17365D"/>
          <w:sz w:val="20"/>
          <w:szCs w:val="20"/>
        </w:rPr>
      </w:pPr>
    </w:p>
    <w:p w:rsidR="00475158" w:rsidRPr="007B2005" w:rsidRDefault="00475158" w:rsidP="00146EC8">
      <w:pPr>
        <w:spacing w:before="120" w:after="120" w:line="240" w:lineRule="auto"/>
        <w:jc w:val="center"/>
        <w:rPr>
          <w:rFonts w:ascii="Trebuchet MS" w:hAnsi="Trebuchet MS"/>
          <w:color w:val="002060"/>
          <w:sz w:val="20"/>
          <w:szCs w:val="20"/>
        </w:rPr>
      </w:pPr>
    </w:p>
    <w:p w:rsidR="00475158" w:rsidRPr="007B2005" w:rsidRDefault="00475158" w:rsidP="00146EC8">
      <w:pPr>
        <w:spacing w:before="120" w:after="120" w:line="240" w:lineRule="auto"/>
        <w:jc w:val="center"/>
        <w:rPr>
          <w:rFonts w:ascii="Trebuchet MS" w:hAnsi="Trebuchet MS"/>
          <w:b/>
          <w:bCs/>
          <w:i/>
          <w:iCs/>
          <w:color w:val="002060"/>
          <w:sz w:val="20"/>
          <w:szCs w:val="20"/>
        </w:rPr>
      </w:pPr>
      <w:r w:rsidRPr="007B2005">
        <w:rPr>
          <w:rFonts w:ascii="Trebuchet MS" w:hAnsi="Trebuchet MS"/>
          <w:b/>
          <w:bCs/>
          <w:i/>
          <w:iCs/>
          <w:color w:val="002060"/>
          <w:sz w:val="20"/>
          <w:szCs w:val="20"/>
        </w:rPr>
        <w:t>GHIDUL SOLICITANTULUI - CONDIȚII SPECIFICE DE ACCESARE A FONDURILOR</w:t>
      </w:r>
    </w:p>
    <w:p w:rsidR="00CA1474" w:rsidRPr="007B2005" w:rsidRDefault="00CA1474" w:rsidP="00146EC8">
      <w:pPr>
        <w:spacing w:before="120" w:after="120" w:line="240" w:lineRule="auto"/>
        <w:jc w:val="center"/>
        <w:rPr>
          <w:rFonts w:ascii="Trebuchet MS" w:hAnsi="Trebuchet MS"/>
          <w:color w:val="002060"/>
          <w:sz w:val="20"/>
          <w:szCs w:val="20"/>
        </w:rPr>
      </w:pPr>
      <w:r w:rsidRPr="007B2005">
        <w:rPr>
          <w:rFonts w:ascii="Trebuchet MS" w:hAnsi="Trebuchet MS"/>
          <w:b/>
          <w:i/>
          <w:color w:val="002060"/>
          <w:sz w:val="20"/>
          <w:szCs w:val="20"/>
        </w:rPr>
        <w:t>”</w:t>
      </w:r>
      <w:r w:rsidRPr="007B2005">
        <w:rPr>
          <w:rFonts w:ascii="Trebuchet MS" w:hAnsi="Trebuchet MS" w:cstheme="minorHAnsi"/>
          <w:b/>
          <w:i/>
          <w:color w:val="002060"/>
          <w:sz w:val="20"/>
          <w:szCs w:val="20"/>
        </w:rPr>
        <w:t>Organizarea de programe de depistare precoce (screening), diagnostic și tratament precoce al tuberculozei</w:t>
      </w:r>
      <w:r w:rsidR="00BF3E7B" w:rsidRPr="007B2005">
        <w:rPr>
          <w:rFonts w:ascii="Trebuchet MS" w:hAnsi="Trebuchet MS" w:cstheme="minorHAnsi"/>
          <w:b/>
          <w:i/>
          <w:color w:val="002060"/>
          <w:sz w:val="20"/>
          <w:szCs w:val="20"/>
        </w:rPr>
        <w:t>, inclusiv al tuberculozei latente</w:t>
      </w:r>
      <w:r w:rsidRPr="007B2005">
        <w:rPr>
          <w:rFonts w:ascii="Trebuchet MS" w:hAnsi="Trebuchet MS"/>
          <w:b/>
          <w:i/>
          <w:color w:val="002060"/>
          <w:sz w:val="20"/>
          <w:szCs w:val="20"/>
        </w:rPr>
        <w:t>”</w:t>
      </w:r>
    </w:p>
    <w:p w:rsidR="000C44A2" w:rsidRPr="007B2005" w:rsidRDefault="000C44A2" w:rsidP="00146EC8">
      <w:pPr>
        <w:spacing w:before="120" w:after="120" w:line="240" w:lineRule="auto"/>
        <w:jc w:val="center"/>
        <w:rPr>
          <w:rFonts w:ascii="Trebuchet MS" w:hAnsi="Trebuchet MS"/>
          <w:b/>
          <w:i/>
          <w:color w:val="002060"/>
          <w:sz w:val="20"/>
          <w:szCs w:val="20"/>
        </w:rPr>
      </w:pPr>
      <w:r w:rsidRPr="007B2005">
        <w:rPr>
          <w:rFonts w:ascii="Trebuchet MS" w:hAnsi="Trebuchet MS"/>
          <w:b/>
          <w:i/>
          <w:color w:val="002060"/>
          <w:sz w:val="20"/>
          <w:szCs w:val="20"/>
        </w:rPr>
        <w:t xml:space="preserve">AP </w:t>
      </w:r>
      <w:r w:rsidR="0047757C" w:rsidRPr="007B2005">
        <w:rPr>
          <w:rFonts w:ascii="Trebuchet MS" w:hAnsi="Trebuchet MS"/>
          <w:b/>
          <w:i/>
          <w:color w:val="002060"/>
          <w:sz w:val="20"/>
          <w:szCs w:val="20"/>
        </w:rPr>
        <w:t>4</w:t>
      </w:r>
      <w:r w:rsidRPr="007B2005">
        <w:rPr>
          <w:rFonts w:ascii="Trebuchet MS" w:hAnsi="Trebuchet MS"/>
          <w:b/>
          <w:i/>
          <w:color w:val="002060"/>
          <w:sz w:val="20"/>
          <w:szCs w:val="20"/>
        </w:rPr>
        <w:t xml:space="preserve">/ PI </w:t>
      </w:r>
      <w:r w:rsidR="0047757C" w:rsidRPr="007B2005">
        <w:rPr>
          <w:rFonts w:ascii="Trebuchet MS" w:hAnsi="Trebuchet MS"/>
          <w:b/>
          <w:i/>
          <w:color w:val="002060"/>
          <w:sz w:val="20"/>
          <w:szCs w:val="20"/>
        </w:rPr>
        <w:t>9</w:t>
      </w:r>
      <w:r w:rsidRPr="007B2005">
        <w:rPr>
          <w:rFonts w:ascii="Trebuchet MS" w:hAnsi="Trebuchet MS"/>
          <w:b/>
          <w:i/>
          <w:color w:val="002060"/>
          <w:sz w:val="20"/>
          <w:szCs w:val="20"/>
        </w:rPr>
        <w:t>.i</w:t>
      </w:r>
      <w:r w:rsidR="0047757C" w:rsidRPr="007B2005">
        <w:rPr>
          <w:rFonts w:ascii="Trebuchet MS" w:hAnsi="Trebuchet MS"/>
          <w:b/>
          <w:i/>
          <w:color w:val="002060"/>
          <w:sz w:val="20"/>
          <w:szCs w:val="20"/>
        </w:rPr>
        <w:t>v</w:t>
      </w:r>
      <w:r w:rsidRPr="007B2005">
        <w:rPr>
          <w:rFonts w:ascii="Trebuchet MS" w:hAnsi="Trebuchet MS"/>
          <w:b/>
          <w:i/>
          <w:color w:val="002060"/>
          <w:sz w:val="20"/>
          <w:szCs w:val="20"/>
        </w:rPr>
        <w:t xml:space="preserve">/ OS </w:t>
      </w:r>
      <w:r w:rsidR="0047757C" w:rsidRPr="007B2005">
        <w:rPr>
          <w:rFonts w:ascii="Trebuchet MS" w:hAnsi="Trebuchet MS"/>
          <w:b/>
          <w:i/>
          <w:color w:val="002060"/>
          <w:sz w:val="20"/>
          <w:szCs w:val="20"/>
        </w:rPr>
        <w:t>4</w:t>
      </w:r>
      <w:r w:rsidRPr="007B2005">
        <w:rPr>
          <w:rFonts w:ascii="Trebuchet MS" w:hAnsi="Trebuchet MS"/>
          <w:b/>
          <w:i/>
          <w:color w:val="002060"/>
          <w:sz w:val="20"/>
          <w:szCs w:val="20"/>
        </w:rPr>
        <w:t>.</w:t>
      </w:r>
      <w:r w:rsidR="0047757C" w:rsidRPr="007B2005">
        <w:rPr>
          <w:rFonts w:ascii="Trebuchet MS" w:hAnsi="Trebuchet MS"/>
          <w:b/>
          <w:i/>
          <w:color w:val="002060"/>
          <w:sz w:val="20"/>
          <w:szCs w:val="20"/>
        </w:rPr>
        <w:t>9</w:t>
      </w:r>
    </w:p>
    <w:p w:rsidR="00FB6488" w:rsidRPr="007B2005" w:rsidRDefault="00FB6488" w:rsidP="00146EC8">
      <w:pPr>
        <w:spacing w:before="120" w:after="120" w:line="240" w:lineRule="auto"/>
        <w:jc w:val="center"/>
        <w:rPr>
          <w:rFonts w:ascii="Trebuchet MS" w:hAnsi="Trebuchet MS"/>
          <w:color w:val="244061" w:themeColor="accent1" w:themeShade="80"/>
          <w:sz w:val="20"/>
          <w:szCs w:val="20"/>
        </w:rPr>
      </w:pPr>
    </w:p>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p>
    <w:p w:rsidR="004E7E32" w:rsidRPr="007B2005" w:rsidRDefault="004E7E32" w:rsidP="00146EC8">
      <w:pPr>
        <w:spacing w:before="120" w:after="120" w:line="240" w:lineRule="auto"/>
        <w:jc w:val="both"/>
        <w:rPr>
          <w:rFonts w:ascii="Trebuchet MS" w:hAnsi="Trebuchet MS"/>
          <w:color w:val="244061" w:themeColor="accent1" w:themeShade="80"/>
          <w:sz w:val="20"/>
          <w:szCs w:val="20"/>
        </w:rPr>
      </w:pPr>
    </w:p>
    <w:p w:rsidR="004E7E32" w:rsidRPr="007B2005" w:rsidRDefault="004E7E32" w:rsidP="00146EC8">
      <w:pPr>
        <w:spacing w:before="120" w:after="120" w:line="240" w:lineRule="auto"/>
        <w:jc w:val="both"/>
        <w:rPr>
          <w:rFonts w:ascii="Trebuchet MS" w:hAnsi="Trebuchet MS"/>
          <w:color w:val="244061" w:themeColor="accent1" w:themeShade="80"/>
          <w:sz w:val="20"/>
          <w:szCs w:val="20"/>
        </w:rPr>
      </w:pPr>
    </w:p>
    <w:p w:rsidR="004E7E32" w:rsidRPr="007B2005" w:rsidRDefault="004E7E32" w:rsidP="00146EC8">
      <w:pPr>
        <w:spacing w:before="120" w:after="120" w:line="240" w:lineRule="auto"/>
        <w:jc w:val="both"/>
        <w:rPr>
          <w:rFonts w:ascii="Trebuchet MS" w:hAnsi="Trebuchet MS"/>
          <w:color w:val="244061" w:themeColor="accent1" w:themeShade="80"/>
          <w:sz w:val="20"/>
          <w:szCs w:val="20"/>
        </w:rPr>
      </w:pPr>
    </w:p>
    <w:p w:rsidR="004E7E32" w:rsidRPr="007B2005" w:rsidRDefault="004E7E32" w:rsidP="00146EC8">
      <w:pPr>
        <w:spacing w:before="120" w:after="120" w:line="240" w:lineRule="auto"/>
        <w:jc w:val="both"/>
        <w:rPr>
          <w:rFonts w:ascii="Trebuchet MS" w:hAnsi="Trebuchet MS"/>
          <w:color w:val="244061" w:themeColor="accent1" w:themeShade="80"/>
          <w:sz w:val="20"/>
          <w:szCs w:val="20"/>
        </w:rPr>
      </w:pPr>
    </w:p>
    <w:p w:rsidR="006D2BB1" w:rsidRPr="007B2005" w:rsidRDefault="006D2BB1" w:rsidP="00146EC8">
      <w:pPr>
        <w:spacing w:before="120" w:after="120" w:line="240" w:lineRule="auto"/>
        <w:jc w:val="center"/>
        <w:rPr>
          <w:rFonts w:ascii="Trebuchet MS" w:hAnsi="Trebuchet MS"/>
          <w:color w:val="244061" w:themeColor="accent1" w:themeShade="80"/>
          <w:sz w:val="20"/>
          <w:szCs w:val="20"/>
        </w:rPr>
      </w:pPr>
    </w:p>
    <w:p w:rsidR="006D2BB1" w:rsidRPr="007B2005" w:rsidRDefault="006D2BB1" w:rsidP="00146EC8">
      <w:pPr>
        <w:spacing w:before="120" w:after="120" w:line="240" w:lineRule="auto"/>
        <w:jc w:val="center"/>
        <w:rPr>
          <w:rFonts w:ascii="Trebuchet MS" w:hAnsi="Trebuchet MS"/>
          <w:color w:val="244061" w:themeColor="accent1" w:themeShade="80"/>
          <w:sz w:val="20"/>
          <w:szCs w:val="20"/>
        </w:rPr>
      </w:pPr>
    </w:p>
    <w:p w:rsidR="006D2BB1" w:rsidRPr="007B2005" w:rsidRDefault="006D2BB1" w:rsidP="00146EC8">
      <w:pPr>
        <w:spacing w:before="120" w:after="120" w:line="240" w:lineRule="auto"/>
        <w:jc w:val="center"/>
        <w:rPr>
          <w:rFonts w:ascii="Trebuchet MS" w:hAnsi="Trebuchet MS"/>
          <w:color w:val="244061" w:themeColor="accent1" w:themeShade="80"/>
          <w:sz w:val="20"/>
          <w:szCs w:val="20"/>
        </w:rPr>
      </w:pPr>
    </w:p>
    <w:p w:rsidR="006D2BB1" w:rsidRPr="007B2005" w:rsidRDefault="006D2BB1" w:rsidP="00146EC8">
      <w:pPr>
        <w:spacing w:before="120" w:after="120" w:line="240" w:lineRule="auto"/>
        <w:jc w:val="center"/>
        <w:rPr>
          <w:rFonts w:ascii="Trebuchet MS" w:hAnsi="Trebuchet MS"/>
          <w:color w:val="244061" w:themeColor="accent1" w:themeShade="80"/>
          <w:sz w:val="20"/>
          <w:szCs w:val="20"/>
        </w:rPr>
      </w:pPr>
    </w:p>
    <w:p w:rsidR="006D2BB1" w:rsidRPr="007B2005" w:rsidRDefault="006D2BB1" w:rsidP="00146EC8">
      <w:pPr>
        <w:spacing w:before="120" w:after="120" w:line="240" w:lineRule="auto"/>
        <w:jc w:val="center"/>
        <w:rPr>
          <w:rFonts w:ascii="Trebuchet MS" w:hAnsi="Trebuchet MS"/>
          <w:color w:val="244061" w:themeColor="accent1" w:themeShade="80"/>
          <w:sz w:val="20"/>
          <w:szCs w:val="20"/>
        </w:rPr>
      </w:pPr>
    </w:p>
    <w:p w:rsidR="006D2BB1" w:rsidRPr="007B2005" w:rsidRDefault="006D2BB1" w:rsidP="00146EC8">
      <w:pPr>
        <w:spacing w:before="120" w:after="120" w:line="240" w:lineRule="auto"/>
        <w:jc w:val="center"/>
        <w:rPr>
          <w:rFonts w:ascii="Trebuchet MS" w:hAnsi="Trebuchet MS"/>
          <w:color w:val="244061" w:themeColor="accent1" w:themeShade="80"/>
          <w:sz w:val="20"/>
          <w:szCs w:val="20"/>
        </w:rPr>
      </w:pPr>
    </w:p>
    <w:p w:rsidR="00FB6488" w:rsidRPr="007B2005" w:rsidRDefault="00EF0E1D" w:rsidP="00146EC8">
      <w:pPr>
        <w:spacing w:before="120" w:after="120" w:line="240" w:lineRule="auto"/>
        <w:jc w:val="center"/>
        <w:rPr>
          <w:rFonts w:ascii="Trebuchet MS" w:hAnsi="Trebuchet MS"/>
          <w:color w:val="002060"/>
          <w:sz w:val="20"/>
          <w:szCs w:val="20"/>
        </w:rPr>
      </w:pPr>
      <w:r w:rsidRPr="007B2005">
        <w:rPr>
          <w:rFonts w:ascii="Trebuchet MS" w:hAnsi="Trebuchet MS"/>
          <w:color w:val="002060"/>
          <w:sz w:val="20"/>
          <w:szCs w:val="20"/>
        </w:rPr>
        <w:t>Mai</w:t>
      </w:r>
      <w:r w:rsidR="00BF21FC" w:rsidRPr="007B2005">
        <w:rPr>
          <w:rFonts w:ascii="Trebuchet MS" w:hAnsi="Trebuchet MS"/>
          <w:color w:val="002060"/>
          <w:sz w:val="20"/>
          <w:szCs w:val="20"/>
        </w:rPr>
        <w:t xml:space="preserve"> </w:t>
      </w:r>
      <w:r w:rsidR="004E7E32" w:rsidRPr="007B2005">
        <w:rPr>
          <w:rFonts w:ascii="Trebuchet MS" w:hAnsi="Trebuchet MS"/>
          <w:color w:val="002060"/>
          <w:sz w:val="20"/>
          <w:szCs w:val="20"/>
        </w:rPr>
        <w:t>201</w:t>
      </w:r>
      <w:r w:rsidR="0047757C" w:rsidRPr="007B2005">
        <w:rPr>
          <w:rFonts w:ascii="Trebuchet MS" w:hAnsi="Trebuchet MS"/>
          <w:color w:val="002060"/>
          <w:sz w:val="20"/>
          <w:szCs w:val="20"/>
        </w:rPr>
        <w:t>7</w:t>
      </w:r>
    </w:p>
    <w:p w:rsidR="00FB6488" w:rsidRPr="007B2005" w:rsidRDefault="00FB6488" w:rsidP="00146EC8">
      <w:pPr>
        <w:spacing w:before="120" w:after="120" w:line="240" w:lineRule="auto"/>
        <w:jc w:val="both"/>
        <w:rPr>
          <w:rFonts w:ascii="Trebuchet MS" w:hAnsi="Trebuchet MS"/>
          <w:b/>
          <w:color w:val="244061" w:themeColor="accent1" w:themeShade="80"/>
          <w:sz w:val="20"/>
          <w:szCs w:val="20"/>
        </w:rPr>
      </w:pPr>
      <w:r w:rsidRPr="007B2005">
        <w:rPr>
          <w:rFonts w:ascii="Trebuchet MS" w:hAnsi="Trebuchet MS"/>
          <w:color w:val="244061" w:themeColor="accent1" w:themeShade="80"/>
          <w:sz w:val="20"/>
          <w:szCs w:val="20"/>
        </w:rPr>
        <w:br w:type="page"/>
      </w:r>
      <w:r w:rsidRPr="007B2005">
        <w:rPr>
          <w:rFonts w:ascii="Trebuchet MS" w:hAnsi="Trebuchet MS"/>
          <w:b/>
          <w:color w:val="244061" w:themeColor="accent1" w:themeShade="80"/>
          <w:sz w:val="20"/>
          <w:szCs w:val="20"/>
        </w:rPr>
        <w:lastRenderedPageBreak/>
        <w:t>CUPRINS</w:t>
      </w:r>
    </w:p>
    <w:p w:rsidR="00FB6488" w:rsidRPr="007B2005" w:rsidRDefault="00FB6488" w:rsidP="00146EC8">
      <w:pPr>
        <w:spacing w:before="120" w:after="120" w:line="240" w:lineRule="auto"/>
        <w:jc w:val="center"/>
        <w:rPr>
          <w:rFonts w:ascii="Trebuchet MS" w:hAnsi="Trebuchet MS"/>
          <w:b/>
          <w:color w:val="244061" w:themeColor="accent1" w:themeShade="80"/>
          <w:sz w:val="20"/>
          <w:szCs w:val="20"/>
        </w:rPr>
      </w:pPr>
    </w:p>
    <w:p w:rsidR="00A05471" w:rsidRPr="007B2005" w:rsidRDefault="00FB6488">
      <w:pPr>
        <w:pStyle w:val="Cuprins1"/>
        <w:tabs>
          <w:tab w:val="right" w:leader="dot" w:pos="9628"/>
        </w:tabs>
        <w:rPr>
          <w:rFonts w:ascii="Trebuchet MS" w:eastAsiaTheme="minorEastAsia" w:hAnsi="Trebuchet MS" w:cstheme="minorBidi"/>
          <w:sz w:val="20"/>
          <w:szCs w:val="20"/>
          <w:lang w:eastAsia="ro-RO"/>
        </w:rPr>
      </w:pPr>
      <w:r w:rsidRPr="007B2005">
        <w:rPr>
          <w:rFonts w:ascii="Trebuchet MS" w:hAnsi="Trebuchet MS"/>
          <w:color w:val="244061" w:themeColor="accent1" w:themeShade="80"/>
          <w:sz w:val="20"/>
          <w:szCs w:val="20"/>
        </w:rPr>
        <w:fldChar w:fldCharType="begin"/>
      </w:r>
      <w:r w:rsidRPr="007B2005">
        <w:rPr>
          <w:rFonts w:ascii="Trebuchet MS" w:hAnsi="Trebuchet MS"/>
          <w:color w:val="244061" w:themeColor="accent1" w:themeShade="80"/>
          <w:sz w:val="20"/>
          <w:szCs w:val="20"/>
        </w:rPr>
        <w:instrText xml:space="preserve"> TOC \o "1-3" \h \z \u </w:instrText>
      </w:r>
      <w:r w:rsidRPr="007B2005">
        <w:rPr>
          <w:rFonts w:ascii="Trebuchet MS" w:hAnsi="Trebuchet MS"/>
          <w:color w:val="244061" w:themeColor="accent1" w:themeShade="80"/>
          <w:sz w:val="20"/>
          <w:szCs w:val="20"/>
        </w:rPr>
        <w:fldChar w:fldCharType="separate"/>
      </w:r>
      <w:hyperlink w:anchor="_Toc482195976" w:history="1">
        <w:r w:rsidR="00A05471" w:rsidRPr="007B2005">
          <w:rPr>
            <w:rStyle w:val="Hyperlink"/>
            <w:rFonts w:ascii="Trebuchet MS" w:hAnsi="Trebuchet MS"/>
            <w:b/>
            <w:sz w:val="20"/>
            <w:szCs w:val="20"/>
          </w:rPr>
          <w:t>CAPITOLUL 1. Informații despre apelul de proiecte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_Toc482195976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3</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77" w:history="1">
        <w:r w:rsidR="00A05471" w:rsidRPr="007B2005">
          <w:rPr>
            <w:rStyle w:val="Hyperlink"/>
            <w:rFonts w:ascii="Trebuchet MS" w:hAnsi="Trebuchet MS"/>
            <w:b/>
            <w:sz w:val="20"/>
            <w:szCs w:val="20"/>
          </w:rPr>
          <w:t>Informații generale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_Toc482195977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3</w:t>
        </w:r>
        <w:r w:rsidR="00A05471" w:rsidRPr="007B2005">
          <w:rPr>
            <w:rFonts w:ascii="Trebuchet MS" w:hAnsi="Trebuchet MS"/>
            <w:webHidden/>
            <w:sz w:val="20"/>
            <w:szCs w:val="20"/>
          </w:rPr>
          <w:fldChar w:fldCharType="end"/>
        </w:r>
      </w:hyperlink>
    </w:p>
    <w:p w:rsidR="00A05471" w:rsidRPr="007B2005" w:rsidRDefault="009851B0">
      <w:pPr>
        <w:pStyle w:val="Cuprins2"/>
        <w:tabs>
          <w:tab w:val="left" w:pos="1100"/>
          <w:tab w:val="right" w:leader="dot" w:pos="9628"/>
        </w:tabs>
        <w:rPr>
          <w:rFonts w:ascii="Trebuchet MS" w:eastAsiaTheme="minorEastAsia" w:hAnsi="Trebuchet MS" w:cstheme="minorBidi"/>
          <w:sz w:val="20"/>
          <w:szCs w:val="20"/>
          <w:lang w:eastAsia="ro-RO"/>
        </w:rPr>
      </w:pPr>
      <w:hyperlink w:anchor="_Toc482195978" w:history="1">
        <w:r w:rsidR="00A05471" w:rsidRPr="007B2005">
          <w:rPr>
            <w:rStyle w:val="Hyperlink"/>
            <w:rFonts w:ascii="Trebuchet MS" w:hAnsi="Trebuchet MS"/>
            <w:b/>
            <w:sz w:val="20"/>
            <w:szCs w:val="20"/>
          </w:rPr>
          <w:t xml:space="preserve">1.1. </w:t>
        </w:r>
        <w:r w:rsidR="00A05471" w:rsidRPr="007B2005">
          <w:rPr>
            <w:rFonts w:ascii="Trebuchet MS" w:eastAsiaTheme="minorEastAsia" w:hAnsi="Trebuchet MS" w:cstheme="minorBidi"/>
            <w:sz w:val="20"/>
            <w:szCs w:val="20"/>
            <w:lang w:eastAsia="ro-RO"/>
          </w:rPr>
          <w:tab/>
        </w:r>
        <w:r w:rsidR="00A05471" w:rsidRPr="007B2005">
          <w:rPr>
            <w:rStyle w:val="Hyperlink"/>
            <w:rFonts w:ascii="Trebuchet MS" w:hAnsi="Trebuchet MS"/>
            <w:b/>
            <w:sz w:val="20"/>
            <w:szCs w:val="20"/>
          </w:rPr>
          <w:t xml:space="preserve"> Axa prioritară, prioritatea de investiții, obiectiv specific, rezultat așteptat</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_Toc482195978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6</w:t>
        </w:r>
        <w:r w:rsidR="00A05471" w:rsidRPr="007B2005">
          <w:rPr>
            <w:rFonts w:ascii="Trebuchet MS" w:hAnsi="Trebuchet MS"/>
            <w:webHidden/>
            <w:sz w:val="20"/>
            <w:szCs w:val="20"/>
          </w:rPr>
          <w:fldChar w:fldCharType="end"/>
        </w:r>
      </w:hyperlink>
    </w:p>
    <w:p w:rsidR="00A05471" w:rsidRPr="007B2005" w:rsidRDefault="009851B0">
      <w:pPr>
        <w:pStyle w:val="Cuprins2"/>
        <w:tabs>
          <w:tab w:val="left" w:pos="880"/>
          <w:tab w:val="right" w:leader="dot" w:pos="9628"/>
        </w:tabs>
        <w:rPr>
          <w:rFonts w:ascii="Trebuchet MS" w:eastAsiaTheme="minorEastAsia" w:hAnsi="Trebuchet MS" w:cstheme="minorBidi"/>
          <w:sz w:val="20"/>
          <w:szCs w:val="20"/>
          <w:lang w:eastAsia="ro-RO"/>
        </w:rPr>
      </w:pPr>
      <w:hyperlink w:anchor="_Toc482195979" w:history="1">
        <w:r w:rsidR="00A05471" w:rsidRPr="007B2005">
          <w:rPr>
            <w:rStyle w:val="Hyperlink"/>
            <w:rFonts w:ascii="Trebuchet MS" w:hAnsi="Trebuchet MS"/>
            <w:b/>
            <w:sz w:val="20"/>
            <w:szCs w:val="20"/>
          </w:rPr>
          <w:t>1.2.</w:t>
        </w:r>
        <w:r w:rsidR="00A05471" w:rsidRPr="007B2005">
          <w:rPr>
            <w:rFonts w:ascii="Trebuchet MS" w:eastAsiaTheme="minorEastAsia" w:hAnsi="Trebuchet MS" w:cstheme="minorBidi"/>
            <w:sz w:val="20"/>
            <w:szCs w:val="20"/>
            <w:lang w:eastAsia="ro-RO"/>
          </w:rPr>
          <w:tab/>
        </w:r>
        <w:r w:rsidR="00A05471" w:rsidRPr="007B2005">
          <w:rPr>
            <w:rStyle w:val="Hyperlink"/>
            <w:rFonts w:ascii="Trebuchet MS" w:hAnsi="Trebuchet MS"/>
            <w:b/>
            <w:sz w:val="20"/>
            <w:szCs w:val="20"/>
          </w:rPr>
          <w:t>Tipul apelului de proiecte și perioada de depunere a propunerilor de proiecte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_Toc482195979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6</w:t>
        </w:r>
        <w:r w:rsidR="00A05471" w:rsidRPr="007B2005">
          <w:rPr>
            <w:rFonts w:ascii="Trebuchet MS" w:hAnsi="Trebuchet MS"/>
            <w:webHidden/>
            <w:sz w:val="20"/>
            <w:szCs w:val="20"/>
          </w:rPr>
          <w:fldChar w:fldCharType="end"/>
        </w:r>
      </w:hyperlink>
    </w:p>
    <w:p w:rsidR="00A05471" w:rsidRPr="007B2005" w:rsidRDefault="009851B0">
      <w:pPr>
        <w:pStyle w:val="Cuprins2"/>
        <w:tabs>
          <w:tab w:val="left" w:pos="880"/>
          <w:tab w:val="right" w:leader="dot" w:pos="9628"/>
        </w:tabs>
        <w:rPr>
          <w:rFonts w:ascii="Trebuchet MS" w:eastAsiaTheme="minorEastAsia" w:hAnsi="Trebuchet MS" w:cstheme="minorBidi"/>
          <w:sz w:val="20"/>
          <w:szCs w:val="20"/>
          <w:lang w:eastAsia="ro-RO"/>
        </w:rPr>
      </w:pPr>
      <w:hyperlink w:anchor="_Toc482195980" w:history="1">
        <w:r w:rsidR="00A05471" w:rsidRPr="007B2005">
          <w:rPr>
            <w:rStyle w:val="Hyperlink"/>
            <w:rFonts w:ascii="Trebuchet MS" w:hAnsi="Trebuchet MS"/>
            <w:b/>
            <w:sz w:val="20"/>
            <w:szCs w:val="20"/>
          </w:rPr>
          <w:t>1.3.</w:t>
        </w:r>
        <w:r w:rsidR="00A05471" w:rsidRPr="007B2005">
          <w:rPr>
            <w:rFonts w:ascii="Trebuchet MS" w:eastAsiaTheme="minorEastAsia" w:hAnsi="Trebuchet MS" w:cstheme="minorBidi"/>
            <w:sz w:val="20"/>
            <w:szCs w:val="20"/>
            <w:lang w:eastAsia="ro-RO"/>
          </w:rPr>
          <w:tab/>
        </w:r>
        <w:r w:rsidR="00A05471" w:rsidRPr="007B2005">
          <w:rPr>
            <w:rStyle w:val="Hyperlink"/>
            <w:rFonts w:ascii="Trebuchet MS" w:hAnsi="Trebuchet MS"/>
            <w:b/>
            <w:sz w:val="20"/>
            <w:szCs w:val="20"/>
          </w:rPr>
          <w:t>Acțiunile sprijinite în cadrul apelului</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_Toc482195980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7</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81" w:history="1">
        <w:r w:rsidR="00A05471" w:rsidRPr="007B2005">
          <w:rPr>
            <w:rStyle w:val="Hyperlink"/>
            <w:rFonts w:ascii="Trebuchet MS" w:hAnsi="Trebuchet MS"/>
            <w:b/>
            <w:sz w:val="20"/>
            <w:szCs w:val="20"/>
          </w:rPr>
          <w:t>1.3.1 Tipuri de activități eligibile care pot fi sprijinite în contextul prezentului ghid al solicitantului – condiții specifice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_Toc482195981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7</w:t>
        </w:r>
        <w:r w:rsidR="00A05471" w:rsidRPr="007B2005">
          <w:rPr>
            <w:rFonts w:ascii="Trebuchet MS" w:hAnsi="Trebuchet MS"/>
            <w:webHidden/>
            <w:sz w:val="20"/>
            <w:szCs w:val="20"/>
          </w:rPr>
          <w:fldChar w:fldCharType="end"/>
        </w:r>
      </w:hyperlink>
    </w:p>
    <w:p w:rsidR="00A05471" w:rsidRPr="007B2005" w:rsidRDefault="009851B0">
      <w:pPr>
        <w:pStyle w:val="Cuprins3"/>
        <w:tabs>
          <w:tab w:val="right" w:leader="dot" w:pos="9628"/>
        </w:tabs>
        <w:rPr>
          <w:rFonts w:ascii="Trebuchet MS" w:eastAsiaTheme="minorEastAsia" w:hAnsi="Trebuchet MS" w:cstheme="minorBidi"/>
          <w:sz w:val="20"/>
          <w:szCs w:val="20"/>
          <w:lang w:eastAsia="ro-RO"/>
        </w:rPr>
      </w:pPr>
      <w:hyperlink w:anchor="_Toc482195982" w:history="1">
        <w:r w:rsidR="00A05471" w:rsidRPr="007B2005">
          <w:rPr>
            <w:rStyle w:val="Hyperlink"/>
            <w:rFonts w:ascii="Trebuchet MS" w:hAnsi="Trebuchet MS" w:cs="font202"/>
            <w:b/>
            <w:sz w:val="20"/>
            <w:szCs w:val="20"/>
            <w:lang w:eastAsia="ar-SA"/>
          </w:rPr>
          <w:t>1.3.2. Teme secundare FSE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_Toc482195982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9</w:t>
        </w:r>
        <w:r w:rsidR="00A05471" w:rsidRPr="007B2005">
          <w:rPr>
            <w:rFonts w:ascii="Trebuchet MS" w:hAnsi="Trebuchet MS"/>
            <w:webHidden/>
            <w:sz w:val="20"/>
            <w:szCs w:val="20"/>
          </w:rPr>
          <w:fldChar w:fldCharType="end"/>
        </w:r>
      </w:hyperlink>
    </w:p>
    <w:p w:rsidR="00A05471" w:rsidRPr="007B2005" w:rsidRDefault="009851B0">
      <w:pPr>
        <w:pStyle w:val="Cuprins3"/>
        <w:tabs>
          <w:tab w:val="right" w:leader="dot" w:pos="9628"/>
        </w:tabs>
        <w:rPr>
          <w:rFonts w:ascii="Trebuchet MS" w:eastAsiaTheme="minorEastAsia" w:hAnsi="Trebuchet MS" w:cstheme="minorBidi"/>
          <w:sz w:val="20"/>
          <w:szCs w:val="20"/>
          <w:lang w:eastAsia="ro-RO"/>
        </w:rPr>
      </w:pPr>
      <w:hyperlink w:anchor="_Toc482195983" w:history="1">
        <w:r w:rsidR="00A05471" w:rsidRPr="007B2005">
          <w:rPr>
            <w:rStyle w:val="Hyperlink"/>
            <w:rFonts w:ascii="Trebuchet MS" w:hAnsi="Trebuchet MS" w:cs="font202"/>
            <w:b/>
            <w:sz w:val="20"/>
            <w:szCs w:val="20"/>
            <w:lang w:eastAsia="ar-SA"/>
          </w:rPr>
          <w:t>1.3.3 Teme orizontale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_Toc482195983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10</w:t>
        </w:r>
        <w:r w:rsidR="00A05471" w:rsidRPr="007B2005">
          <w:rPr>
            <w:rFonts w:ascii="Trebuchet MS" w:hAnsi="Trebuchet MS"/>
            <w:webHidden/>
            <w:sz w:val="20"/>
            <w:szCs w:val="20"/>
          </w:rPr>
          <w:fldChar w:fldCharType="end"/>
        </w:r>
      </w:hyperlink>
    </w:p>
    <w:p w:rsidR="00A05471" w:rsidRPr="007B2005" w:rsidRDefault="009851B0">
      <w:pPr>
        <w:pStyle w:val="Cuprins3"/>
        <w:tabs>
          <w:tab w:val="right" w:leader="dot" w:pos="9628"/>
        </w:tabs>
        <w:rPr>
          <w:rFonts w:ascii="Trebuchet MS" w:eastAsiaTheme="minorEastAsia" w:hAnsi="Trebuchet MS" w:cstheme="minorBidi"/>
          <w:sz w:val="20"/>
          <w:szCs w:val="20"/>
          <w:lang w:eastAsia="ro-RO"/>
        </w:rPr>
      </w:pPr>
      <w:hyperlink w:anchor="_Toc482195984" w:history="1">
        <w:r w:rsidR="00A05471" w:rsidRPr="007B2005">
          <w:rPr>
            <w:rStyle w:val="Hyperlink"/>
            <w:rFonts w:ascii="Trebuchet MS" w:hAnsi="Trebuchet MS" w:cs="font202"/>
            <w:b/>
            <w:sz w:val="20"/>
            <w:szCs w:val="20"/>
            <w:lang w:eastAsia="ar-SA"/>
          </w:rPr>
          <w:t>1.3.4. Informare și publicitate proiect</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_Toc482195984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11</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85" w:history="1">
        <w:r w:rsidR="00A05471" w:rsidRPr="007B2005">
          <w:rPr>
            <w:rStyle w:val="Hyperlink"/>
            <w:rFonts w:ascii="Trebuchet MS" w:hAnsi="Trebuchet MS"/>
            <w:b/>
            <w:sz w:val="20"/>
            <w:szCs w:val="20"/>
          </w:rPr>
          <w:t>1.4. Tipuri de solicitanți/ parteneri eligibili</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_Toc482195985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11</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86" w:history="1">
        <w:r w:rsidR="00A05471" w:rsidRPr="007B2005">
          <w:rPr>
            <w:rStyle w:val="Hyperlink"/>
            <w:rFonts w:ascii="Trebuchet MS" w:hAnsi="Trebuchet MS"/>
            <w:b/>
            <w:sz w:val="20"/>
            <w:szCs w:val="20"/>
          </w:rPr>
          <w:t>1.5. Durata proiectului</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_Toc482195986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11</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87" w:history="1">
        <w:r w:rsidR="00A05471" w:rsidRPr="007B2005">
          <w:rPr>
            <w:rStyle w:val="Hyperlink"/>
            <w:rFonts w:ascii="Trebuchet MS" w:hAnsi="Trebuchet MS"/>
            <w:b/>
            <w:sz w:val="20"/>
            <w:szCs w:val="20"/>
          </w:rPr>
          <w:t>1.6. Grup țintă</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_Toc482195987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12</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88" w:history="1">
        <w:r w:rsidR="00A05471" w:rsidRPr="007B2005">
          <w:rPr>
            <w:rStyle w:val="Hyperlink"/>
            <w:rFonts w:ascii="Trebuchet MS" w:hAnsi="Trebuchet MS"/>
            <w:b/>
            <w:sz w:val="20"/>
            <w:szCs w:val="20"/>
          </w:rPr>
          <w:t>1.8. Indicatori specifici de program</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_Toc482195988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15</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89" w:history="1">
        <w:r w:rsidR="00A05471" w:rsidRPr="007B2005">
          <w:rPr>
            <w:rStyle w:val="Hyperlink"/>
            <w:rFonts w:ascii="Trebuchet MS" w:hAnsi="Trebuchet MS"/>
            <w:b/>
            <w:sz w:val="20"/>
            <w:szCs w:val="20"/>
          </w:rPr>
          <w:t>1.7. Alocarea financiară stabilită</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_Toc482195989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19</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90" w:history="1">
        <w:r w:rsidR="00A05471" w:rsidRPr="007B2005">
          <w:rPr>
            <w:rStyle w:val="Hyperlink"/>
            <w:rFonts w:ascii="Trebuchet MS" w:hAnsi="Trebuchet MS"/>
            <w:b/>
            <w:sz w:val="20"/>
            <w:szCs w:val="20"/>
          </w:rPr>
          <w:t>1.8. Valoarea maximă a proiectului, rata de cofinanțare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_Toc482195990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19</w:t>
        </w:r>
        <w:r w:rsidR="00A05471" w:rsidRPr="007B2005">
          <w:rPr>
            <w:rFonts w:ascii="Trebuchet MS" w:hAnsi="Trebuchet MS"/>
            <w:webHidden/>
            <w:sz w:val="20"/>
            <w:szCs w:val="20"/>
          </w:rPr>
          <w:fldChar w:fldCharType="end"/>
        </w:r>
      </w:hyperlink>
    </w:p>
    <w:p w:rsidR="00A05471" w:rsidRPr="007B2005" w:rsidRDefault="009851B0">
      <w:pPr>
        <w:pStyle w:val="Cuprins3"/>
        <w:tabs>
          <w:tab w:val="right" w:leader="dot" w:pos="9628"/>
        </w:tabs>
        <w:rPr>
          <w:rFonts w:ascii="Trebuchet MS" w:eastAsiaTheme="minorEastAsia" w:hAnsi="Trebuchet MS" w:cstheme="minorBidi"/>
          <w:sz w:val="20"/>
          <w:szCs w:val="20"/>
          <w:lang w:eastAsia="ro-RO"/>
        </w:rPr>
      </w:pPr>
      <w:hyperlink w:anchor="_Toc482195991" w:history="1">
        <w:r w:rsidR="00A05471" w:rsidRPr="007B2005">
          <w:rPr>
            <w:rStyle w:val="Hyperlink"/>
            <w:rFonts w:ascii="Trebuchet MS" w:hAnsi="Trebuchet MS"/>
            <w:b/>
            <w:sz w:val="20"/>
            <w:szCs w:val="20"/>
          </w:rPr>
          <w:t>1.8.1. Valoarea maximă eligibilă a proiectului</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_Toc482195991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19</w:t>
        </w:r>
        <w:r w:rsidR="00A05471" w:rsidRPr="007B2005">
          <w:rPr>
            <w:rFonts w:ascii="Trebuchet MS" w:hAnsi="Trebuchet MS"/>
            <w:webHidden/>
            <w:sz w:val="20"/>
            <w:szCs w:val="20"/>
          </w:rPr>
          <w:fldChar w:fldCharType="end"/>
        </w:r>
      </w:hyperlink>
    </w:p>
    <w:p w:rsidR="00A05471" w:rsidRPr="007B2005" w:rsidRDefault="009851B0">
      <w:pPr>
        <w:pStyle w:val="Cuprins3"/>
        <w:tabs>
          <w:tab w:val="right" w:leader="dot" w:pos="9628"/>
        </w:tabs>
        <w:rPr>
          <w:rFonts w:ascii="Trebuchet MS" w:eastAsiaTheme="minorEastAsia" w:hAnsi="Trebuchet MS" w:cstheme="minorBidi"/>
          <w:sz w:val="20"/>
          <w:szCs w:val="20"/>
          <w:lang w:eastAsia="ro-RO"/>
        </w:rPr>
      </w:pPr>
      <w:hyperlink w:anchor="_Toc482195992" w:history="1">
        <w:r w:rsidR="00A05471" w:rsidRPr="007B2005">
          <w:rPr>
            <w:rStyle w:val="Hyperlink"/>
            <w:rFonts w:ascii="Trebuchet MS" w:hAnsi="Trebuchet MS"/>
            <w:b/>
            <w:sz w:val="20"/>
            <w:szCs w:val="20"/>
          </w:rPr>
          <w:t>1.8.2. Cofinanțarea proprie  și cofinanțarea UE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_Toc482195992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19</w:t>
        </w:r>
        <w:r w:rsidR="00A05471" w:rsidRPr="007B2005">
          <w:rPr>
            <w:rFonts w:ascii="Trebuchet MS" w:hAnsi="Trebuchet MS"/>
            <w:webHidden/>
            <w:sz w:val="20"/>
            <w:szCs w:val="20"/>
          </w:rPr>
          <w:fldChar w:fldCharType="end"/>
        </w:r>
      </w:hyperlink>
    </w:p>
    <w:p w:rsidR="00A05471" w:rsidRPr="007B2005" w:rsidRDefault="009851B0">
      <w:pPr>
        <w:pStyle w:val="Cuprins1"/>
        <w:tabs>
          <w:tab w:val="right" w:leader="dot" w:pos="9628"/>
        </w:tabs>
        <w:rPr>
          <w:rFonts w:ascii="Trebuchet MS" w:eastAsiaTheme="minorEastAsia" w:hAnsi="Trebuchet MS" w:cstheme="minorBidi"/>
          <w:sz w:val="20"/>
          <w:szCs w:val="20"/>
          <w:lang w:eastAsia="ro-RO"/>
        </w:rPr>
      </w:pPr>
      <w:hyperlink w:anchor="_Toc482195993" w:history="1">
        <w:r w:rsidR="00A05471" w:rsidRPr="007B2005">
          <w:rPr>
            <w:rStyle w:val="Hyperlink"/>
            <w:rFonts w:ascii="Trebuchet MS" w:hAnsi="Trebuchet MS"/>
            <w:b/>
            <w:sz w:val="20"/>
            <w:szCs w:val="20"/>
          </w:rPr>
          <w:t>CAPITOLUL 2. Reguli pentru acordarea finanțării</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_Toc482195993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21</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94" w:history="1">
        <w:r w:rsidR="00A05471" w:rsidRPr="007B2005">
          <w:rPr>
            <w:rStyle w:val="Hyperlink"/>
            <w:rFonts w:ascii="Trebuchet MS" w:hAnsi="Trebuchet MS"/>
            <w:b/>
            <w:sz w:val="20"/>
            <w:szCs w:val="20"/>
          </w:rPr>
          <w:t>2.1  Eligibilitatea solicitantului/ partenerilor</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_Toc482195994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21</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95" w:history="1">
        <w:r w:rsidR="00A05471" w:rsidRPr="007B2005">
          <w:rPr>
            <w:rStyle w:val="Hyperlink"/>
            <w:rFonts w:ascii="Trebuchet MS" w:hAnsi="Trebuchet MS"/>
            <w:b/>
            <w:sz w:val="20"/>
            <w:szCs w:val="20"/>
          </w:rPr>
          <w:t>2.2. Eligibilitatea proiectului</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_Toc482195995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21</w:t>
        </w:r>
        <w:r w:rsidR="00A05471" w:rsidRPr="007B2005">
          <w:rPr>
            <w:rFonts w:ascii="Trebuchet MS" w:hAnsi="Trebuchet MS"/>
            <w:webHidden/>
            <w:sz w:val="20"/>
            <w:szCs w:val="20"/>
          </w:rPr>
          <w:fldChar w:fldCharType="end"/>
        </w:r>
      </w:hyperlink>
    </w:p>
    <w:p w:rsidR="00A05471" w:rsidRPr="007B2005" w:rsidRDefault="009851B0">
      <w:pPr>
        <w:pStyle w:val="Cuprins2"/>
        <w:tabs>
          <w:tab w:val="right" w:leader="dot" w:pos="9628"/>
        </w:tabs>
        <w:rPr>
          <w:rFonts w:ascii="Trebuchet MS" w:eastAsiaTheme="minorEastAsia" w:hAnsi="Trebuchet MS" w:cstheme="minorBidi"/>
          <w:sz w:val="20"/>
          <w:szCs w:val="20"/>
          <w:lang w:eastAsia="ro-RO"/>
        </w:rPr>
      </w:pPr>
      <w:hyperlink w:anchor="_Toc482195996" w:history="1">
        <w:r w:rsidR="00A05471" w:rsidRPr="007B2005">
          <w:rPr>
            <w:rStyle w:val="Hyperlink"/>
            <w:rFonts w:ascii="Trebuchet MS" w:hAnsi="Trebuchet MS"/>
            <w:b/>
            <w:sz w:val="20"/>
            <w:szCs w:val="20"/>
          </w:rPr>
          <w:t>2.3. Eligibilitatea cheltuielilor</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_Toc482195996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22</w:t>
        </w:r>
        <w:r w:rsidR="00A05471" w:rsidRPr="007B2005">
          <w:rPr>
            <w:rFonts w:ascii="Trebuchet MS" w:hAnsi="Trebuchet MS"/>
            <w:webHidden/>
            <w:sz w:val="20"/>
            <w:szCs w:val="20"/>
          </w:rPr>
          <w:fldChar w:fldCharType="end"/>
        </w:r>
      </w:hyperlink>
    </w:p>
    <w:p w:rsidR="00A05471" w:rsidRPr="007B2005" w:rsidRDefault="009851B0">
      <w:pPr>
        <w:pStyle w:val="Cuprins1"/>
        <w:tabs>
          <w:tab w:val="right" w:leader="dot" w:pos="9628"/>
        </w:tabs>
        <w:rPr>
          <w:rFonts w:ascii="Trebuchet MS" w:eastAsiaTheme="minorEastAsia" w:hAnsi="Trebuchet MS" w:cstheme="minorBidi"/>
          <w:sz w:val="20"/>
          <w:szCs w:val="20"/>
          <w:lang w:eastAsia="ro-RO"/>
        </w:rPr>
      </w:pPr>
      <w:hyperlink w:anchor="_Toc482195997" w:history="1">
        <w:r w:rsidR="00A05471" w:rsidRPr="007B2005">
          <w:rPr>
            <w:rStyle w:val="Hyperlink"/>
            <w:rFonts w:ascii="Trebuchet MS" w:hAnsi="Trebuchet MS"/>
            <w:b/>
            <w:sz w:val="20"/>
            <w:szCs w:val="20"/>
          </w:rPr>
          <w:t>CAPITOLUL 3. Completarea cererii de finanțare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_Toc482195997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32</w:t>
        </w:r>
        <w:r w:rsidR="00A05471" w:rsidRPr="007B2005">
          <w:rPr>
            <w:rFonts w:ascii="Trebuchet MS" w:hAnsi="Trebuchet MS"/>
            <w:webHidden/>
            <w:sz w:val="20"/>
            <w:szCs w:val="20"/>
          </w:rPr>
          <w:fldChar w:fldCharType="end"/>
        </w:r>
      </w:hyperlink>
    </w:p>
    <w:p w:rsidR="00A05471" w:rsidRPr="007B2005" w:rsidRDefault="009851B0">
      <w:pPr>
        <w:pStyle w:val="Cuprins1"/>
        <w:tabs>
          <w:tab w:val="right" w:leader="dot" w:pos="9628"/>
        </w:tabs>
        <w:rPr>
          <w:rFonts w:ascii="Trebuchet MS" w:eastAsiaTheme="minorEastAsia" w:hAnsi="Trebuchet MS" w:cstheme="minorBidi"/>
          <w:sz w:val="20"/>
          <w:szCs w:val="20"/>
          <w:lang w:eastAsia="ro-RO"/>
        </w:rPr>
      </w:pPr>
      <w:hyperlink w:anchor="_Toc482195998" w:history="1">
        <w:r w:rsidR="00A05471" w:rsidRPr="007B2005">
          <w:rPr>
            <w:rStyle w:val="Hyperlink"/>
            <w:rFonts w:ascii="Trebuchet MS" w:hAnsi="Trebuchet MS"/>
            <w:b/>
            <w:sz w:val="20"/>
            <w:szCs w:val="20"/>
          </w:rPr>
          <w:t>CAPITOLUL 4. Procesul de evaluare și selecție a proiectelor</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_Toc482195998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32</w:t>
        </w:r>
        <w:r w:rsidR="00A05471" w:rsidRPr="007B2005">
          <w:rPr>
            <w:rFonts w:ascii="Trebuchet MS" w:hAnsi="Trebuchet MS"/>
            <w:webHidden/>
            <w:sz w:val="20"/>
            <w:szCs w:val="20"/>
          </w:rPr>
          <w:fldChar w:fldCharType="end"/>
        </w:r>
      </w:hyperlink>
    </w:p>
    <w:p w:rsidR="00A05471" w:rsidRPr="007B2005" w:rsidRDefault="009851B0">
      <w:pPr>
        <w:pStyle w:val="Cuprins1"/>
        <w:tabs>
          <w:tab w:val="right" w:leader="dot" w:pos="9628"/>
        </w:tabs>
        <w:rPr>
          <w:rFonts w:ascii="Trebuchet MS" w:eastAsiaTheme="minorEastAsia" w:hAnsi="Trebuchet MS" w:cstheme="minorBidi"/>
          <w:sz w:val="20"/>
          <w:szCs w:val="20"/>
          <w:lang w:eastAsia="ro-RO"/>
        </w:rPr>
      </w:pPr>
      <w:hyperlink w:anchor="_Toc482195999" w:history="1">
        <w:r w:rsidR="00A05471" w:rsidRPr="007B2005">
          <w:rPr>
            <w:rStyle w:val="Hyperlink"/>
            <w:rFonts w:ascii="Trebuchet MS" w:hAnsi="Trebuchet MS"/>
            <w:b/>
            <w:sz w:val="20"/>
            <w:szCs w:val="20"/>
          </w:rPr>
          <w:t>CAPITOLUL 5. Depunerea și soluționarea contestațiilor</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_Toc482195999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32</w:t>
        </w:r>
        <w:r w:rsidR="00A05471" w:rsidRPr="007B2005">
          <w:rPr>
            <w:rFonts w:ascii="Trebuchet MS" w:hAnsi="Trebuchet MS"/>
            <w:webHidden/>
            <w:sz w:val="20"/>
            <w:szCs w:val="20"/>
          </w:rPr>
          <w:fldChar w:fldCharType="end"/>
        </w:r>
      </w:hyperlink>
    </w:p>
    <w:p w:rsidR="00A05471" w:rsidRPr="007B2005" w:rsidRDefault="009851B0">
      <w:pPr>
        <w:pStyle w:val="Cuprins1"/>
        <w:tabs>
          <w:tab w:val="right" w:leader="dot" w:pos="9628"/>
        </w:tabs>
        <w:rPr>
          <w:rFonts w:ascii="Trebuchet MS" w:eastAsiaTheme="minorEastAsia" w:hAnsi="Trebuchet MS" w:cstheme="minorBidi"/>
          <w:sz w:val="20"/>
          <w:szCs w:val="20"/>
          <w:lang w:eastAsia="ro-RO"/>
        </w:rPr>
      </w:pPr>
      <w:hyperlink w:anchor="_Toc482196000" w:history="1">
        <w:r w:rsidR="00A05471" w:rsidRPr="007B2005">
          <w:rPr>
            <w:rStyle w:val="Hyperlink"/>
            <w:rFonts w:ascii="Trebuchet MS" w:hAnsi="Trebuchet MS"/>
            <w:b/>
            <w:sz w:val="20"/>
            <w:szCs w:val="20"/>
          </w:rPr>
          <w:t>CAPITOLUL 6. Contractarea proiectelor – descrierea procesului</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_Toc482196000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32</w:t>
        </w:r>
        <w:r w:rsidR="00A05471" w:rsidRPr="007B2005">
          <w:rPr>
            <w:rFonts w:ascii="Trebuchet MS" w:hAnsi="Trebuchet MS"/>
            <w:webHidden/>
            <w:sz w:val="20"/>
            <w:szCs w:val="20"/>
          </w:rPr>
          <w:fldChar w:fldCharType="end"/>
        </w:r>
      </w:hyperlink>
    </w:p>
    <w:p w:rsidR="00A05471" w:rsidRPr="007B2005" w:rsidRDefault="009851B0">
      <w:pPr>
        <w:pStyle w:val="Cuprins1"/>
        <w:tabs>
          <w:tab w:val="right" w:leader="dot" w:pos="9628"/>
        </w:tabs>
        <w:rPr>
          <w:rFonts w:ascii="Trebuchet MS" w:eastAsiaTheme="minorEastAsia" w:hAnsi="Trebuchet MS" w:cstheme="minorBidi"/>
          <w:sz w:val="20"/>
          <w:szCs w:val="20"/>
          <w:lang w:eastAsia="ro-RO"/>
        </w:rPr>
      </w:pPr>
      <w:hyperlink w:anchor="_Toc482196001" w:history="1">
        <w:r w:rsidR="00A05471" w:rsidRPr="007B2005">
          <w:rPr>
            <w:rStyle w:val="Hyperlink"/>
            <w:rFonts w:ascii="Trebuchet MS" w:hAnsi="Trebuchet MS"/>
            <w:b/>
            <w:sz w:val="20"/>
            <w:szCs w:val="20"/>
          </w:rPr>
          <w:t>CAPITOLUL 7. Anexe</w:t>
        </w:r>
        <w:r w:rsidR="00A05471" w:rsidRPr="007B2005">
          <w:rPr>
            <w:rFonts w:ascii="Trebuchet MS" w:hAnsi="Trebuchet MS"/>
            <w:webHidden/>
            <w:sz w:val="20"/>
            <w:szCs w:val="20"/>
          </w:rPr>
          <w:tab/>
        </w:r>
        <w:r w:rsidR="00A05471" w:rsidRPr="007B2005">
          <w:rPr>
            <w:rFonts w:ascii="Trebuchet MS" w:hAnsi="Trebuchet MS"/>
            <w:webHidden/>
            <w:sz w:val="20"/>
            <w:szCs w:val="20"/>
          </w:rPr>
          <w:fldChar w:fldCharType="begin"/>
        </w:r>
        <w:r w:rsidR="00A05471" w:rsidRPr="007B2005">
          <w:rPr>
            <w:rFonts w:ascii="Trebuchet MS" w:hAnsi="Trebuchet MS"/>
            <w:webHidden/>
            <w:sz w:val="20"/>
            <w:szCs w:val="20"/>
          </w:rPr>
          <w:instrText xml:space="preserve"> PAGEREF _Toc482196001 \h </w:instrText>
        </w:r>
        <w:r w:rsidR="00A05471" w:rsidRPr="007B2005">
          <w:rPr>
            <w:rFonts w:ascii="Trebuchet MS" w:hAnsi="Trebuchet MS"/>
            <w:webHidden/>
            <w:sz w:val="20"/>
            <w:szCs w:val="20"/>
          </w:rPr>
        </w:r>
        <w:r w:rsidR="00A05471" w:rsidRPr="007B2005">
          <w:rPr>
            <w:rFonts w:ascii="Trebuchet MS" w:hAnsi="Trebuchet MS"/>
            <w:webHidden/>
            <w:sz w:val="20"/>
            <w:szCs w:val="20"/>
          </w:rPr>
          <w:fldChar w:fldCharType="separate"/>
        </w:r>
        <w:r w:rsidR="00A05471" w:rsidRPr="007B2005">
          <w:rPr>
            <w:rFonts w:ascii="Trebuchet MS" w:hAnsi="Trebuchet MS"/>
            <w:webHidden/>
            <w:sz w:val="20"/>
            <w:szCs w:val="20"/>
          </w:rPr>
          <w:t>32</w:t>
        </w:r>
        <w:r w:rsidR="00A05471" w:rsidRPr="007B2005">
          <w:rPr>
            <w:rFonts w:ascii="Trebuchet MS" w:hAnsi="Trebuchet MS"/>
            <w:webHidden/>
            <w:sz w:val="20"/>
            <w:szCs w:val="20"/>
          </w:rPr>
          <w:fldChar w:fldCharType="end"/>
        </w:r>
      </w:hyperlink>
    </w:p>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fldChar w:fldCharType="end"/>
      </w:r>
    </w:p>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p>
    <w:p w:rsidR="00FB6488" w:rsidRPr="007B2005" w:rsidRDefault="00FB6488" w:rsidP="00146EC8">
      <w:pPr>
        <w:pStyle w:val="Titlu1"/>
        <w:spacing w:before="120" w:after="120" w:line="240" w:lineRule="auto"/>
        <w:rPr>
          <w:rFonts w:ascii="Trebuchet MS" w:hAnsi="Trebuchet MS"/>
          <w:b/>
          <w:color w:val="002060"/>
          <w:sz w:val="20"/>
          <w:szCs w:val="20"/>
        </w:rPr>
      </w:pPr>
      <w:r w:rsidRPr="007B2005">
        <w:rPr>
          <w:rFonts w:ascii="Trebuchet MS" w:hAnsi="Trebuchet MS"/>
          <w:b/>
          <w:color w:val="244061" w:themeColor="accent1" w:themeShade="80"/>
          <w:sz w:val="20"/>
          <w:szCs w:val="20"/>
        </w:rPr>
        <w:br w:type="page"/>
      </w:r>
      <w:bookmarkStart w:id="0" w:name="_Toc482195976"/>
      <w:r w:rsidRPr="007B2005">
        <w:rPr>
          <w:rFonts w:ascii="Trebuchet MS" w:hAnsi="Trebuchet MS"/>
          <w:b/>
          <w:color w:val="002060"/>
          <w:sz w:val="20"/>
          <w:szCs w:val="20"/>
        </w:rPr>
        <w:lastRenderedPageBreak/>
        <w:t>CAPITOLUL 1. Informații despre apelul de proiecte</w:t>
      </w:r>
      <w:bookmarkEnd w:id="0"/>
    </w:p>
    <w:p w:rsidR="00737B02" w:rsidRPr="007B2005" w:rsidRDefault="00737B02" w:rsidP="00146EC8">
      <w:pPr>
        <w:pStyle w:val="Corptext"/>
        <w:spacing w:before="120" w:line="240" w:lineRule="auto"/>
        <w:ind w:left="360"/>
        <w:jc w:val="both"/>
        <w:outlineLvl w:val="1"/>
        <w:rPr>
          <w:rFonts w:ascii="Trebuchet MS" w:hAnsi="Trebuchet MS"/>
          <w:b/>
          <w:color w:val="002060"/>
          <w:sz w:val="20"/>
          <w:szCs w:val="20"/>
        </w:rPr>
      </w:pPr>
      <w:bookmarkStart w:id="1" w:name="_Toc448166126"/>
    </w:p>
    <w:p w:rsidR="001B5584" w:rsidRPr="007B2005" w:rsidRDefault="001B5584" w:rsidP="00146EC8">
      <w:pPr>
        <w:pStyle w:val="Corptext"/>
        <w:spacing w:before="120" w:line="240" w:lineRule="auto"/>
        <w:jc w:val="both"/>
        <w:outlineLvl w:val="1"/>
        <w:rPr>
          <w:rFonts w:ascii="Trebuchet MS" w:hAnsi="Trebuchet MS"/>
          <w:b/>
          <w:color w:val="002060"/>
          <w:sz w:val="20"/>
          <w:szCs w:val="20"/>
        </w:rPr>
      </w:pPr>
      <w:bookmarkStart w:id="2" w:name="_Toc482195977"/>
      <w:r w:rsidRPr="007B2005">
        <w:rPr>
          <w:rFonts w:ascii="Trebuchet MS" w:hAnsi="Trebuchet MS"/>
          <w:b/>
          <w:color w:val="002060"/>
          <w:sz w:val="20"/>
          <w:szCs w:val="20"/>
        </w:rPr>
        <w:t>Informații generale</w:t>
      </w:r>
      <w:bookmarkEnd w:id="2"/>
      <w:r w:rsidRPr="007B2005">
        <w:rPr>
          <w:rFonts w:ascii="Trebuchet MS" w:hAnsi="Trebuchet MS"/>
          <w:b/>
          <w:color w:val="002060"/>
          <w:sz w:val="20"/>
          <w:szCs w:val="20"/>
        </w:rPr>
        <w:t xml:space="preserve"> </w:t>
      </w:r>
      <w:bookmarkEnd w:id="1"/>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Tuberculoza, inclusiv tuberculoza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reprezintă o amenințare majoră de sănătate publică în România, fapt unanim recunoscut și, după cum afirmă Organizația Mondială a Sănătății (OMS), </w:t>
      </w:r>
      <w:r w:rsidRPr="007B2005">
        <w:rPr>
          <w:rFonts w:ascii="Trebuchet MS" w:hAnsi="Trebuchet MS"/>
          <w:i/>
          <w:color w:val="002060"/>
          <w:sz w:val="20"/>
          <w:szCs w:val="20"/>
        </w:rPr>
        <w:t xml:space="preserve">„Angajamentul politic în Romania este limitat și trebuie consolidat pentru a asigura sprijinul adecvat pentru Programul Național de Control al Tuberculozei (PNCT). </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Protejarea sănătății tuturor românilor necesită prioritizarea Tuberculozei (TB), inclusiv a tuberculozei latente (TBL), ca problemă majoră de sănătate publică în România, având în vedere că TB afectează negativ viețile a mii de români, în special unii dintre cei mai vulnerabili cetățeni: cei provenind din zonele rurale, cei cu situație economică precară și cei fără adăpost. În martie 2015, Guvernul României a aprobat Strategia Națională de Control al Tuberculozei în Romania 2015-2020 (aprobată prin Hotărârea Guvernului nr. 121 din 2015) ca prim pas în vederea eliminării până în anul 2050 a tuberculozei, inclusiv a tuberculozei latente. Obiectivul general al Strategiei este de a reduce dramatic incidența și mortalitatea TB, inclusiv a TB latente, până în 2020 și este bazat pe trei direcții de acțiune:</w:t>
      </w:r>
    </w:p>
    <w:p w:rsidR="00D66831" w:rsidRPr="007B2005" w:rsidRDefault="00D66831" w:rsidP="00D66831">
      <w:pPr>
        <w:numPr>
          <w:ilvl w:val="0"/>
          <w:numId w:val="23"/>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Servicii integrate de prevenire și asistență centrată pe pacient;</w:t>
      </w:r>
    </w:p>
    <w:p w:rsidR="00D66831" w:rsidRPr="007B2005" w:rsidRDefault="00D66831" w:rsidP="00D66831">
      <w:pPr>
        <w:numPr>
          <w:ilvl w:val="0"/>
          <w:numId w:val="23"/>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Dezvoltare și implementare de politici pentru controlul TB, inclusiv a</w:t>
      </w:r>
      <w:r w:rsidR="001710E0" w:rsidRPr="007B2005">
        <w:rPr>
          <w:rFonts w:ascii="Trebuchet MS" w:hAnsi="Trebuchet MS"/>
          <w:color w:val="002060"/>
          <w:sz w:val="20"/>
          <w:szCs w:val="20"/>
        </w:rPr>
        <w:t>l</w:t>
      </w:r>
      <w:r w:rsidRPr="007B2005">
        <w:rPr>
          <w:rFonts w:ascii="Trebuchet MS" w:hAnsi="Trebuchet MS"/>
          <w:color w:val="002060"/>
          <w:sz w:val="20"/>
          <w:szCs w:val="20"/>
        </w:rPr>
        <w:t xml:space="preserve"> TB latente în România;</w:t>
      </w:r>
    </w:p>
    <w:p w:rsidR="00D66831" w:rsidRPr="007B2005" w:rsidRDefault="00D66831" w:rsidP="00D66831">
      <w:pPr>
        <w:numPr>
          <w:ilvl w:val="0"/>
          <w:numId w:val="23"/>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Cercetare inovativă și strategii bazate pe dovezi</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Determinanții structurali cheie ai epidemiologiei TB, inclusiv a</w:t>
      </w:r>
      <w:r w:rsidR="00233FE3" w:rsidRPr="007B2005">
        <w:rPr>
          <w:rFonts w:ascii="Trebuchet MS" w:hAnsi="Trebuchet MS"/>
          <w:color w:val="002060"/>
          <w:sz w:val="20"/>
          <w:szCs w:val="20"/>
        </w:rPr>
        <w:t>i</w:t>
      </w:r>
      <w:r w:rsidRPr="007B2005">
        <w:rPr>
          <w:rFonts w:ascii="Trebuchet MS" w:hAnsi="Trebuchet MS"/>
          <w:color w:val="002060"/>
          <w:sz w:val="20"/>
          <w:szCs w:val="20"/>
        </w:rPr>
        <w:t xml:space="preserve"> TB latente, includ inegalități socio-economice globale, mobilitate crescută a populației, urbanizarea rapidă și creșterea populației. Aceste condiții dau naștere distribuțiilor inegale ale determinanților sociali cheie ai TB, inclusiv nesiguranța alimentară și malnutriția, condiții proaste de locuire și de mediu, precum și bariere financiare, geografice și culturale în calea accesului la servicii medicale. La rândul său, distribuția TB, inclusiv a TB latente în rândul populației reflectă distribuția acestor determinanți sociali, factori cheie de risc pentru TB în România, care influențează cele patru etape ale patogenezei TB, inclusiv a TB latente: expunerea la infecție, progresul bolii, diagnostic, tratament întârziat sau neadecvat, aderența slabă la tratament și consecutiv, succesul redus al tratamentului. De exemplu, ventilația deficitară și supraaglomerarea din locuințe și spații de lucru cresc probabilitatea ca persoanele neinfectate să fie expuse la infecția cu TB. Sărăcia, malnutriția și inaniția pot crește sensibilitatea la infecție, îmbolnăvirea și gravitatea rezultatului clinic. Persoanele cu simptome de TB, inclusiv </w:t>
      </w:r>
      <w:r w:rsidR="001710E0" w:rsidRPr="007B2005">
        <w:rPr>
          <w:rFonts w:ascii="Trebuchet MS" w:hAnsi="Trebuchet MS"/>
          <w:color w:val="002060"/>
          <w:sz w:val="20"/>
          <w:szCs w:val="20"/>
        </w:rPr>
        <w:t>de</w:t>
      </w:r>
      <w:r w:rsidRPr="007B2005">
        <w:rPr>
          <w:rFonts w:ascii="Trebuchet MS" w:hAnsi="Trebuchet MS"/>
          <w:color w:val="002060"/>
          <w:sz w:val="20"/>
          <w:szCs w:val="20"/>
        </w:rPr>
        <w:t xml:space="preserve">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cum ar fi tusea persistentă, se confruntă adesea cu bariere sociale și economice semnificative, care întârzie contactul cu sistemul medical în cadrul căruia se poate stabili un diagnostic adecvat, dar și cu dificultăți în ceea ce privește transportul la unitățile medicale, teama de stigmatizare în eventualitatea în care solicită un diagnostic de TB și lipsa sprijinului social în a apela la servicii medicale atunci când se îmbolnăvesc.</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Chiar dacă au fost înregistrate progrese, România continuă să înregistreze unele dintre cele mai mari procente de TB, inclusiv </w:t>
      </w:r>
      <w:r w:rsidR="00233FE3" w:rsidRPr="007B2005">
        <w:rPr>
          <w:rFonts w:ascii="Trebuchet MS" w:hAnsi="Trebuchet MS"/>
          <w:color w:val="002060"/>
          <w:sz w:val="20"/>
          <w:szCs w:val="20"/>
        </w:rPr>
        <w:t>de</w:t>
      </w:r>
      <w:r w:rsidRPr="007B2005">
        <w:rPr>
          <w:rFonts w:ascii="Trebuchet MS" w:hAnsi="Trebuchet MS"/>
          <w:color w:val="002060"/>
          <w:sz w:val="20"/>
          <w:szCs w:val="20"/>
        </w:rPr>
        <w:t xml:space="preserve"> TB latent</w:t>
      </w:r>
      <w:r w:rsidR="00233FE3" w:rsidRPr="007B2005">
        <w:rPr>
          <w:rFonts w:ascii="Trebuchet MS" w:hAnsi="Trebuchet MS"/>
          <w:color w:val="002060"/>
          <w:sz w:val="20"/>
          <w:szCs w:val="20"/>
        </w:rPr>
        <w:t>ă</w:t>
      </w:r>
      <w:r w:rsidRPr="007B2005">
        <w:rPr>
          <w:rFonts w:ascii="Trebuchet MS" w:hAnsi="Trebuchet MS"/>
          <w:color w:val="002060"/>
          <w:sz w:val="20"/>
          <w:szCs w:val="20"/>
        </w:rPr>
        <w:t>, din țările europene UE/EEA, atât în privința cazurilor noi, cât și recăderilor. România continuă să înregistreze cele mai mari rate ale TB, inclusiv a</w:t>
      </w:r>
      <w:r w:rsidR="00233FE3" w:rsidRPr="007B2005">
        <w:rPr>
          <w:rFonts w:ascii="Trebuchet MS" w:hAnsi="Trebuchet MS"/>
          <w:color w:val="002060"/>
          <w:sz w:val="20"/>
          <w:szCs w:val="20"/>
        </w:rPr>
        <w:t>le</w:t>
      </w:r>
      <w:r w:rsidRPr="007B2005">
        <w:rPr>
          <w:rFonts w:ascii="Trebuchet MS" w:hAnsi="Trebuchet MS"/>
          <w:color w:val="002060"/>
          <w:sz w:val="20"/>
          <w:szCs w:val="20"/>
        </w:rPr>
        <w:t xml:space="preserve"> TB latente din Regiunea Europeană a OMS raportând anual aproape 12.000 cazuri noi (12.498 în 2014/ 12.001 în 2015) și 1.055 decese în 2015. România are cel mai mare număr de cazuri de tuberculoză multi-drog rezistentă (TB-MDR) din UE 28 și un număr estimat de decese cauzate de TB de aproape 7 ori mai mare decât media EU/ EEA (5,5%ooo, respectiv 0,8%ooo – date din 2014). În conformitate cu estimările OMS pentru România, o medie de 2,9% și 11,6% din cazurile de TB cu tratament anterior au avut TB MDR în 2011, ceea ce corespunde unui număr de peste 1.000 din cazurile TB MDR. Se estimează că 11% din cazurile de TB MDR au tuberculoză extrem de rezistentă la medicamente (TB XDR), ceea ce înseamnă că în România, în 2011, ar fi trebuit diagnosticate peste 110 cazuri de tuberculoză extrem de rezistentă la medicamente (TB XDR). Chiar dacă cazurile de decese cauzate de TB au scăzut în Romania de la 6‰ooo în 2012 la 5,3%ooo în 2015, cele mai afectate persoane sunt cele din </w:t>
      </w:r>
      <w:r w:rsidRPr="007B2005">
        <w:rPr>
          <w:rFonts w:ascii="Trebuchet MS" w:hAnsi="Trebuchet MS"/>
          <w:color w:val="002060"/>
          <w:sz w:val="20"/>
          <w:szCs w:val="20"/>
          <w:u w:val="single"/>
        </w:rPr>
        <w:t>zonele rurale, din regiunile sărace, bărbații, romii si persoanele fără adăpost</w:t>
      </w:r>
      <w:r w:rsidRPr="007B2005">
        <w:rPr>
          <w:rFonts w:ascii="Trebuchet MS" w:hAnsi="Trebuchet MS"/>
          <w:color w:val="002060"/>
          <w:sz w:val="20"/>
          <w:szCs w:val="20"/>
        </w:rPr>
        <w:t>. Aproximativ 4,3% din cazurile noi se înregistrează în rândul copiilor și o treime din cazurile de culturi pozitive în rândul grupelor de vârstă 15-34 ani.</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afectează în mod disproporționat pe românii săraci și pe cei care nu au un loc de muncă. Populația romă minoritară este disproporționat mai săracă decât majoritatea românilor, așa încât 75% dintre </w:t>
      </w:r>
      <w:r w:rsidRPr="007B2005">
        <w:rPr>
          <w:rFonts w:ascii="Trebuchet MS" w:hAnsi="Trebuchet MS"/>
          <w:color w:val="002060"/>
          <w:sz w:val="20"/>
          <w:szCs w:val="20"/>
          <w:u w:val="single"/>
        </w:rPr>
        <w:t>romi</w:t>
      </w:r>
      <w:r w:rsidRPr="007B2005">
        <w:rPr>
          <w:rFonts w:ascii="Trebuchet MS" w:hAnsi="Trebuchet MS"/>
          <w:color w:val="002060"/>
          <w:sz w:val="20"/>
          <w:szCs w:val="20"/>
        </w:rPr>
        <w:t xml:space="preserve"> trăiesc în sărăcie, în comparație cu un procent total de 32,2% dintre români. De asemenea, romii sunt afectați și de procente mai mari de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în comparație cu </w:t>
      </w:r>
      <w:r w:rsidRPr="007B2005">
        <w:rPr>
          <w:rFonts w:ascii="Trebuchet MS" w:hAnsi="Trebuchet MS"/>
          <w:color w:val="002060"/>
          <w:sz w:val="20"/>
          <w:szCs w:val="20"/>
        </w:rPr>
        <w:lastRenderedPageBreak/>
        <w:t>populația generală, cu de până la patru ori mai mult la adulții cu vârsta de 55-64</w:t>
      </w:r>
      <w:r w:rsidRPr="007B2005">
        <w:rPr>
          <w:rStyle w:val="Referinnotdesubsol"/>
          <w:rFonts w:ascii="Trebuchet MS" w:hAnsi="Trebuchet MS"/>
          <w:noProof w:val="0"/>
          <w:color w:val="002060"/>
          <w:lang w:val="ro-RO"/>
        </w:rPr>
        <w:footnoteReference w:id="1"/>
      </w:r>
      <w:r w:rsidRPr="007B2005">
        <w:rPr>
          <w:rFonts w:ascii="Trebuchet MS" w:hAnsi="Trebuchet MS"/>
          <w:color w:val="002060"/>
          <w:sz w:val="20"/>
          <w:szCs w:val="20"/>
        </w:rPr>
        <w:t>. Românii săraci se confruntă cu obstacole și dificultăți mai mari în accesarea asistenței medicale și plata tratamentului. Prin urmare, diagnosticul poate fi întârziat, ceea ce permite TB, inclusiv TB latent</w:t>
      </w:r>
      <w:r w:rsidR="001710E0" w:rsidRPr="007B2005">
        <w:rPr>
          <w:rFonts w:ascii="Trebuchet MS" w:hAnsi="Trebuchet MS"/>
          <w:color w:val="002060"/>
          <w:sz w:val="20"/>
          <w:szCs w:val="20"/>
        </w:rPr>
        <w:t>e</w:t>
      </w:r>
      <w:r w:rsidRPr="007B2005">
        <w:rPr>
          <w:rFonts w:ascii="Trebuchet MS" w:hAnsi="Trebuchet MS"/>
          <w:color w:val="002060"/>
          <w:sz w:val="20"/>
          <w:szCs w:val="20"/>
        </w:rPr>
        <w:t>, să se transforme într-o boală gravă. Pe de altă parte, există un număr estimativ de 11.000 de persoane fără adăpost în România, dintre acestea 5.000-6.000 în București. Un studiu din 2011 estimează că prevalența TB în rândul persoanelor fără adăpost din București este de 6.700 de cazuri la 100.000 sau de 50 de ori mai mare decât prevalența în populația generală.</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Astfel, majoritatea pacienților cu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sunt persoane cu statut socio-economic scăzut, care trăiesc în condiții și medii sărace, nesigure sau în zone rurale izolate și îndepărtate. Cel mai adesea, combinația dintre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și sărăcie conduce la: izolarea de familie și prieteni; lipsa informațiilor despre sprijinul și serviciile disponibile; confruntare cu probleme în satisfacerea nevoilor de bază și în accesul la servicii de sănătate; imposibilitatea cumpărării de alimente, medicamente sau imposibilitatea mersului la medic; pierderea serviciului și îndatorare; lipsa aderenței la tratament și întreruperea acestuia pentru a se reîntoarce la muncă în vederea sprijinirii familiei etc.</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Prin urmare, progresul în controlul tuberculozei, inclusiv al tuberculozei latente, în România, precum și în alte părți ale spațiului economic european, necesită investiții în consolidarea elementelor principale ale programului național de control al tuberculozei (diagnostic, tratament și prevenție), dar și abordarea determinanților sociali ai tuberculozei, inclusiv ai tuberculozei latente</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Asigurarea diagnosticului timpuriu, urmat de regimuri de tratament anti-TB neîntrerupte, complete și de calitate, tratament sub directă observație (DOT) și stimulente (financiare, alimente) pentru pacienți, în vederea creșterii aderenței la tratament, vor conduce la o rată mai bună de succes al tratamentului în rândul pacienților cu TB,</w:t>
      </w:r>
      <w:r w:rsidR="001710E0" w:rsidRPr="007B2005">
        <w:rPr>
          <w:rFonts w:ascii="Trebuchet MS" w:hAnsi="Trebuchet MS"/>
          <w:color w:val="002060"/>
          <w:sz w:val="20"/>
          <w:szCs w:val="20"/>
        </w:rPr>
        <w:t xml:space="preserve"> </w:t>
      </w:r>
      <w:r w:rsidRPr="007B2005">
        <w:rPr>
          <w:rFonts w:ascii="Trebuchet MS" w:hAnsi="Trebuchet MS"/>
          <w:color w:val="002060"/>
          <w:sz w:val="20"/>
          <w:szCs w:val="20"/>
        </w:rPr>
        <w:t>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care astfel se pot întoarce la serviciu, redevenind cetățeni productivi. În plus, intervențiile de prevenire în comunitățile rurale sărace, vor contribui la o adresabilitate crescută a acestor populații față de serviciile de asistență medicală primară, la scăderea numărului de îmbolnăviri cu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scăderea stigmatizării și discriminării pacienților cu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și a familiilor acestora, precum și la un statut social și economic îmbunătățit al membrilor comunității.</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Prin intervenții de depistare precoce și active în rândul grupurilor vulnerabile, simultan cu practicile îmbunătățite de control al infecției din unitățile sanitare și din laboratoare, România va depista cazurile mai devreme și va preveni transmiterea continuă a tuberculozei, inclusiv tuberculoz</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latent</w:t>
      </w:r>
      <w:r w:rsidR="001710E0" w:rsidRPr="007B2005">
        <w:rPr>
          <w:rFonts w:ascii="Trebuchet MS" w:hAnsi="Trebuchet MS"/>
          <w:color w:val="002060"/>
          <w:sz w:val="20"/>
          <w:szCs w:val="20"/>
        </w:rPr>
        <w:t>ă</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Serviciile medicale oferite în asistența medicală primară reprezintă unul dintre pilonii esențiali în îmbunătățirea accesibilității, calității și continuității actului medical. De exemplu, rata de abandon a tratamentului variază între 6% (pentru cazurile noi) și peste 25% (pentru pacienții cu tuberculoză rezistentă). Una dintre cauzele abandonului este inexistența unor servicii de asistență medicală primară, precum și medico-psiho-socială care să ajute pacientul pe tot parcursul tratamentului, pentru a face față efectelor adverse extrem de severe ale medicamentelor, lipsa mijloacelor materiale pentru asigurarea transportului zilnic al pacientului la medic, lipsa unei alimentații adecvate absolut necesare vindecării (minim 4.000 de calorii/zi), lipsa mijloacelor materiale pentru procurarea medicamentelor complementare pentru tratamentul efectelor adverse. Conform studiilor</w:t>
      </w:r>
      <w:r w:rsidRPr="007B2005">
        <w:rPr>
          <w:rStyle w:val="Referinnotdesubsol"/>
          <w:rFonts w:ascii="Trebuchet MS" w:hAnsi="Trebuchet MS"/>
          <w:noProof w:val="0"/>
          <w:color w:val="002060"/>
          <w:lang w:val="ro-RO"/>
        </w:rPr>
        <w:footnoteReference w:id="2"/>
      </w:r>
      <w:r w:rsidRPr="007B2005">
        <w:rPr>
          <w:rFonts w:ascii="Trebuchet MS" w:hAnsi="Trebuchet MS"/>
          <w:color w:val="002060"/>
          <w:sz w:val="20"/>
          <w:szCs w:val="20"/>
        </w:rPr>
        <w:t>, pe perioada administrării medicației pacienții cu tuberculoză, inclusiv tuberculoz</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au nevoie de suport medical, psihologic și social, pentru încheierea cu succes a tratamentului.</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Pentru a opri răspândirea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un aspect critic este depistarea și tratarea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la grupurile cu risc mare. O strategie de a realiza acest lucru este identificarea activă a cazurilor. Anterior, România a utilizat strategii active de identificare a cazurilor, dar nu a dezvoltat niciodată o strategie cuprinzătoare sau criterii pentru identificarea/ depistarea cazurilor în rândul grupurilor vulnerabile, inclusiv deținuți, persoane fără adăpost, utilizatori de droguri injectabile și persoane sărace din mediul rural/ urban. </w:t>
      </w:r>
    </w:p>
    <w:p w:rsidR="00D66831" w:rsidRPr="007B2005" w:rsidRDefault="00D66831" w:rsidP="00D66831">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Peste această situație planează problema tot mai mare a TB multidrog rezistente (TB MDR) și alte provocări care amenință să anuleze succesele recente ale controlului TB, inclusiv ale TB latent</w:t>
      </w:r>
      <w:r w:rsidR="001710E0" w:rsidRPr="007B2005">
        <w:rPr>
          <w:rFonts w:ascii="Trebuchet MS" w:hAnsi="Trebuchet MS"/>
          <w:color w:val="002060"/>
          <w:sz w:val="20"/>
          <w:szCs w:val="20"/>
        </w:rPr>
        <w:t>e</w:t>
      </w:r>
      <w:r w:rsidRPr="007B2005">
        <w:rPr>
          <w:rFonts w:ascii="Trebuchet MS" w:hAnsi="Trebuchet MS"/>
          <w:color w:val="002060"/>
          <w:sz w:val="20"/>
          <w:szCs w:val="20"/>
        </w:rPr>
        <w:t xml:space="preserve"> cu costuri umane și financiare severe. Unele dintre provocările semnificative care vor beneficia de răspuns și rezolvare specifice în următorii cinci ani includ abordarea următoarelor aspecte: </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lastRenderedPageBreak/>
        <w:t>Lipsa testelor rapide pentru TB MDR, care să asigure diagnostic rapid și corect;</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 xml:space="preserve">Tratament deficitar pentru pacienții cu TB MDR, cu excepția cohortei de TB MDR aflate în tratament în cadrul Fondului Global, cauzat de lipsa medicamentelor de linia a doua (MLD); </w:t>
      </w:r>
      <w:r w:rsidRPr="007B2005">
        <w:rPr>
          <w:rFonts w:ascii="MS Gothic" w:eastAsia="MS Gothic" w:hAnsi="MS Gothic" w:cs="MS Gothic"/>
          <w:color w:val="002060"/>
          <w:sz w:val="20"/>
          <w:szCs w:val="20"/>
        </w:rPr>
        <w:t> </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 xml:space="preserve">Lipsa frecventă a medicamentelor de linia a 2-a din cauza deficiențelor din sistemul de achiziție a medicamentelor; </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Spitalizarea costisitoare și adesea nenecesară a pacienților cu TB, inclusiv cu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ceea ce consumă resursele limitate; </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Măsuri insuficiente de control al infecției TB, inclusiv a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în spitale și laboratoare, ducând la expunerea pacienților, a familiilor acestora și a cadrelor medicale la riscuri crescute de infectare cu TB; </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 xml:space="preserve">Inconsistență în administrarea tratamentului sub directă observație (DOT) în ambulatoriu atât pentru cazurile sensibile, cât și pentru cele rezistente; </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Sprijin social si psihologic limitat pentru pacienții cu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 xml:space="preserve">Activități de prevenire și educație în rândul grupurilor sărace și vulnerabile insuficient implementate; </w:t>
      </w:r>
    </w:p>
    <w:p w:rsidR="00D66831" w:rsidRPr="007B2005" w:rsidRDefault="00D66831" w:rsidP="00D66831">
      <w:pPr>
        <w:numPr>
          <w:ilvl w:val="0"/>
          <w:numId w:val="24"/>
        </w:numPr>
        <w:spacing w:before="120" w:after="120" w:line="240" w:lineRule="auto"/>
        <w:ind w:left="567" w:hanging="567"/>
        <w:jc w:val="both"/>
        <w:rPr>
          <w:rFonts w:ascii="Trebuchet MS" w:hAnsi="Trebuchet MS"/>
          <w:color w:val="002060"/>
          <w:sz w:val="20"/>
          <w:szCs w:val="20"/>
        </w:rPr>
      </w:pPr>
      <w:r w:rsidRPr="007B2005">
        <w:rPr>
          <w:rFonts w:ascii="Trebuchet MS" w:hAnsi="Trebuchet MS"/>
          <w:color w:val="002060"/>
          <w:sz w:val="20"/>
          <w:szCs w:val="20"/>
        </w:rPr>
        <w:t>Screeningul, diagnosticul și tratamentul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în rândul grupurilor la risc crescut sunt insuficient abordate;</w:t>
      </w:r>
    </w:p>
    <w:p w:rsidR="00CA1474" w:rsidRPr="007B2005" w:rsidRDefault="00D66831" w:rsidP="00146EC8">
      <w:pPr>
        <w:spacing w:before="120" w:after="120" w:line="240" w:lineRule="auto"/>
        <w:jc w:val="both"/>
        <w:rPr>
          <w:rFonts w:ascii="Trebuchet MS" w:hAnsi="Trebuchet MS"/>
          <w:bCs/>
          <w:color w:val="002060"/>
          <w:sz w:val="20"/>
          <w:szCs w:val="20"/>
        </w:rPr>
      </w:pPr>
      <w:r w:rsidRPr="007B2005">
        <w:rPr>
          <w:rFonts w:ascii="Trebuchet MS" w:hAnsi="Trebuchet MS"/>
          <w:color w:val="002060"/>
          <w:sz w:val="20"/>
          <w:szCs w:val="20"/>
        </w:rPr>
        <w:t>Forță de muncă specializată în domeniul controlului TB, inclusiv TB latent</w:t>
      </w:r>
      <w:r w:rsidR="001710E0" w:rsidRPr="007B2005">
        <w:rPr>
          <w:rFonts w:ascii="Trebuchet MS" w:hAnsi="Trebuchet MS"/>
          <w:color w:val="002060"/>
          <w:sz w:val="20"/>
          <w:szCs w:val="20"/>
        </w:rPr>
        <w:t>ă</w:t>
      </w:r>
      <w:r w:rsidRPr="007B2005">
        <w:rPr>
          <w:rFonts w:ascii="Trebuchet MS" w:hAnsi="Trebuchet MS"/>
          <w:color w:val="002060"/>
          <w:sz w:val="20"/>
          <w:szCs w:val="20"/>
        </w:rPr>
        <w:t xml:space="preserve"> insuficientă și lipsa unei metode sistematice de dezvoltare a abilităților și capacității personalului. </w:t>
      </w:r>
    </w:p>
    <w:p w:rsidR="00E60ACF" w:rsidRPr="007B2005" w:rsidRDefault="00E60ACF" w:rsidP="00146EC8">
      <w:pPr>
        <w:spacing w:before="120" w:after="120" w:line="240" w:lineRule="auto"/>
        <w:jc w:val="both"/>
        <w:rPr>
          <w:rFonts w:ascii="Trebuchet MS" w:hAnsi="Trebuchet MS"/>
          <w:color w:val="002060"/>
          <w:sz w:val="20"/>
          <w:szCs w:val="20"/>
        </w:rPr>
      </w:pPr>
    </w:p>
    <w:p w:rsidR="00FB6488" w:rsidRPr="007B2005" w:rsidRDefault="00DA6EAC" w:rsidP="00146EC8">
      <w:pPr>
        <w:pStyle w:val="Corptext"/>
        <w:spacing w:before="120" w:line="240" w:lineRule="auto"/>
        <w:jc w:val="both"/>
        <w:outlineLvl w:val="1"/>
        <w:rPr>
          <w:rFonts w:ascii="Trebuchet MS" w:hAnsi="Trebuchet MS"/>
          <w:b/>
          <w:color w:val="002060"/>
          <w:sz w:val="20"/>
          <w:szCs w:val="20"/>
        </w:rPr>
      </w:pPr>
      <w:bookmarkStart w:id="3" w:name="_Toc482195978"/>
      <w:r w:rsidRPr="007B2005">
        <w:rPr>
          <w:rFonts w:ascii="Trebuchet MS" w:hAnsi="Trebuchet MS"/>
          <w:b/>
          <w:color w:val="002060"/>
          <w:sz w:val="20"/>
          <w:szCs w:val="20"/>
        </w:rPr>
        <w:t xml:space="preserve">1.1. </w:t>
      </w:r>
      <w:r w:rsidRPr="007B2005">
        <w:rPr>
          <w:rFonts w:ascii="Trebuchet MS" w:hAnsi="Trebuchet MS"/>
          <w:b/>
          <w:color w:val="002060"/>
          <w:sz w:val="20"/>
          <w:szCs w:val="20"/>
        </w:rPr>
        <w:tab/>
      </w:r>
      <w:r w:rsidR="00FB6488" w:rsidRPr="007B2005">
        <w:rPr>
          <w:rFonts w:ascii="Trebuchet MS" w:hAnsi="Trebuchet MS"/>
          <w:b/>
          <w:color w:val="002060"/>
          <w:sz w:val="20"/>
          <w:szCs w:val="20"/>
        </w:rPr>
        <w:t xml:space="preserve"> Axa prioritară, prioritatea de investiții, obiectiv specific, rezultat așteptat</w:t>
      </w:r>
      <w:bookmarkEnd w:id="3"/>
    </w:p>
    <w:p w:rsidR="00BF3C45" w:rsidRPr="007B2005" w:rsidRDefault="00BF3C45" w:rsidP="00146EC8">
      <w:pPr>
        <w:numPr>
          <w:ilvl w:val="0"/>
          <w:numId w:val="2"/>
        </w:numPr>
        <w:suppressAutoHyphens/>
        <w:spacing w:before="120" w:after="120" w:line="240" w:lineRule="auto"/>
        <w:jc w:val="both"/>
        <w:rPr>
          <w:rFonts w:ascii="Trebuchet MS" w:hAnsi="Trebuchet MS"/>
          <w:b/>
          <w:color w:val="002060"/>
          <w:sz w:val="20"/>
          <w:szCs w:val="20"/>
        </w:rPr>
      </w:pPr>
      <w:r w:rsidRPr="007B2005">
        <w:rPr>
          <w:rFonts w:ascii="Trebuchet MS" w:hAnsi="Trebuchet MS"/>
          <w:b/>
          <w:color w:val="002060"/>
          <w:sz w:val="20"/>
          <w:szCs w:val="20"/>
        </w:rPr>
        <w:t>Axa prioritară 4</w:t>
      </w:r>
      <w:r w:rsidRPr="007B2005">
        <w:rPr>
          <w:rFonts w:ascii="Trebuchet MS" w:hAnsi="Trebuchet MS"/>
          <w:color w:val="002060"/>
          <w:sz w:val="20"/>
          <w:szCs w:val="20"/>
        </w:rPr>
        <w:t>: Incluziunea socială și combaterea sărăciei</w:t>
      </w:r>
    </w:p>
    <w:p w:rsidR="00BF3C45" w:rsidRPr="007B2005" w:rsidRDefault="00BF3C45" w:rsidP="00146EC8">
      <w:pPr>
        <w:numPr>
          <w:ilvl w:val="0"/>
          <w:numId w:val="2"/>
        </w:numPr>
        <w:suppressAutoHyphens/>
        <w:spacing w:before="120" w:after="120" w:line="240" w:lineRule="auto"/>
        <w:jc w:val="both"/>
        <w:rPr>
          <w:rFonts w:ascii="Trebuchet MS" w:hAnsi="Trebuchet MS"/>
          <w:b/>
          <w:color w:val="002060"/>
          <w:sz w:val="20"/>
          <w:szCs w:val="20"/>
        </w:rPr>
      </w:pPr>
      <w:r w:rsidRPr="007B2005">
        <w:rPr>
          <w:rFonts w:ascii="Trebuchet MS" w:hAnsi="Trebuchet MS"/>
          <w:b/>
          <w:color w:val="002060"/>
          <w:sz w:val="20"/>
          <w:szCs w:val="20"/>
        </w:rPr>
        <w:t xml:space="preserve">Obiectivul tematic 9: </w:t>
      </w:r>
      <w:r w:rsidRPr="007B2005">
        <w:rPr>
          <w:rFonts w:ascii="Trebuchet MS" w:hAnsi="Trebuchet MS"/>
          <w:color w:val="002060"/>
          <w:sz w:val="20"/>
          <w:szCs w:val="20"/>
        </w:rPr>
        <w:t>Promovarea incluziunii sociale, combaterea sărăciei și a oricărei forme de discriminare</w:t>
      </w:r>
    </w:p>
    <w:p w:rsidR="00BF3C45" w:rsidRPr="007B2005" w:rsidRDefault="00BF3C45" w:rsidP="00146EC8">
      <w:pPr>
        <w:numPr>
          <w:ilvl w:val="0"/>
          <w:numId w:val="2"/>
        </w:numPr>
        <w:suppressAutoHyphens/>
        <w:spacing w:before="120" w:after="120" w:line="240" w:lineRule="auto"/>
        <w:jc w:val="both"/>
        <w:rPr>
          <w:rFonts w:ascii="Trebuchet MS" w:hAnsi="Trebuchet MS"/>
          <w:b/>
          <w:color w:val="002060"/>
          <w:sz w:val="20"/>
          <w:szCs w:val="20"/>
        </w:rPr>
      </w:pPr>
      <w:r w:rsidRPr="007B2005">
        <w:rPr>
          <w:rFonts w:ascii="Trebuchet MS" w:hAnsi="Trebuchet MS"/>
          <w:b/>
          <w:color w:val="002060"/>
          <w:sz w:val="20"/>
          <w:szCs w:val="20"/>
        </w:rPr>
        <w:t xml:space="preserve">Prioritatea de investiții 9.iv: </w:t>
      </w:r>
      <w:r w:rsidRPr="007B2005">
        <w:rPr>
          <w:rFonts w:ascii="Trebuchet MS" w:hAnsi="Trebuchet MS"/>
          <w:color w:val="002060"/>
          <w:sz w:val="20"/>
          <w:szCs w:val="20"/>
        </w:rPr>
        <w:t>Creșterea accesului la servicii accesibile, durabile și de înaltă calitate, inclusiv asistență medicală și servicii sociale de interes general</w:t>
      </w:r>
    </w:p>
    <w:p w:rsidR="00601FD5" w:rsidRPr="007B2005" w:rsidRDefault="00BF3C45" w:rsidP="00146EC8">
      <w:pPr>
        <w:numPr>
          <w:ilvl w:val="0"/>
          <w:numId w:val="2"/>
        </w:numPr>
        <w:suppressAutoHyphens/>
        <w:spacing w:before="120" w:after="120" w:line="240" w:lineRule="auto"/>
        <w:jc w:val="both"/>
        <w:rPr>
          <w:rFonts w:ascii="Trebuchet MS" w:hAnsi="Trebuchet MS"/>
          <w:color w:val="002060"/>
          <w:kern w:val="1"/>
          <w:sz w:val="20"/>
          <w:szCs w:val="20"/>
        </w:rPr>
      </w:pPr>
      <w:r w:rsidRPr="007B2005">
        <w:rPr>
          <w:rFonts w:ascii="Trebuchet MS" w:hAnsi="Trebuchet MS"/>
          <w:b/>
          <w:color w:val="002060"/>
          <w:sz w:val="20"/>
          <w:szCs w:val="20"/>
        </w:rPr>
        <w:t>O</w:t>
      </w:r>
      <w:r w:rsidR="00601FD5" w:rsidRPr="007B2005">
        <w:rPr>
          <w:rFonts w:ascii="Trebuchet MS" w:hAnsi="Trebuchet MS"/>
          <w:b/>
          <w:color w:val="002060"/>
          <w:sz w:val="20"/>
          <w:szCs w:val="20"/>
        </w:rPr>
        <w:t>biectivul specific</w:t>
      </w:r>
      <w:r w:rsidRPr="007B2005">
        <w:rPr>
          <w:rFonts w:ascii="Trebuchet MS" w:hAnsi="Trebuchet MS"/>
          <w:b/>
          <w:color w:val="002060"/>
          <w:sz w:val="20"/>
          <w:szCs w:val="20"/>
        </w:rPr>
        <w:t xml:space="preserve">: </w:t>
      </w:r>
    </w:p>
    <w:p w:rsidR="00BF3C45" w:rsidRPr="007B2005" w:rsidRDefault="00601FD5" w:rsidP="00146EC8">
      <w:pPr>
        <w:suppressAutoHyphens/>
        <w:spacing w:before="120" w:after="120" w:line="240" w:lineRule="auto"/>
        <w:jc w:val="both"/>
        <w:rPr>
          <w:rFonts w:ascii="Trebuchet MS" w:hAnsi="Trebuchet MS"/>
          <w:i/>
          <w:color w:val="002060"/>
          <w:kern w:val="1"/>
          <w:sz w:val="20"/>
          <w:szCs w:val="20"/>
        </w:rPr>
      </w:pPr>
      <w:r w:rsidRPr="007B2005">
        <w:rPr>
          <w:rFonts w:ascii="Trebuchet MS" w:hAnsi="Trebuchet MS"/>
          <w:color w:val="002060"/>
          <w:sz w:val="20"/>
          <w:szCs w:val="20"/>
        </w:rPr>
        <w:t>În cadrul prezentului apel de proiecte este vizat un singur obiectiv specific:</w:t>
      </w:r>
      <w:r w:rsidRPr="007B2005">
        <w:rPr>
          <w:rFonts w:ascii="Trebuchet MS" w:hAnsi="Trebuchet MS"/>
          <w:b/>
          <w:color w:val="002060"/>
          <w:sz w:val="20"/>
          <w:szCs w:val="20"/>
        </w:rPr>
        <w:t xml:space="preserve"> Obiectivul specific 4.9: </w:t>
      </w:r>
      <w:r w:rsidR="00BF3C45" w:rsidRPr="007B2005">
        <w:rPr>
          <w:rFonts w:ascii="Trebuchet MS" w:hAnsi="Trebuchet MS"/>
          <w:i/>
          <w:color w:val="002060"/>
          <w:sz w:val="20"/>
          <w:szCs w:val="20"/>
        </w:rPr>
        <w:t>Creșterea numărului de persoane care beneficiază de programe de sănătate și de servicii orientate către prevenție, depistare precoce (screening), diagnostic și tratament precoce pentru principalele patologii</w:t>
      </w:r>
    </w:p>
    <w:p w:rsidR="000C44A2" w:rsidRPr="007B2005" w:rsidRDefault="000C44A2" w:rsidP="00146EC8">
      <w:pPr>
        <w:suppressAutoHyphens/>
        <w:spacing w:before="120" w:after="120" w:line="240" w:lineRule="auto"/>
        <w:jc w:val="both"/>
        <w:rPr>
          <w:rFonts w:ascii="Trebuchet MS" w:hAnsi="Trebuchet MS"/>
          <w:color w:val="002060"/>
          <w:kern w:val="1"/>
          <w:sz w:val="20"/>
          <w:szCs w:val="20"/>
        </w:rPr>
      </w:pPr>
      <w:r w:rsidRPr="007B2005">
        <w:rPr>
          <w:rFonts w:ascii="Trebuchet MS" w:hAnsi="Trebuchet MS"/>
          <w:b/>
          <w:color w:val="002060"/>
          <w:kern w:val="1"/>
          <w:sz w:val="20"/>
          <w:szCs w:val="20"/>
        </w:rPr>
        <w:t>Rezultat așteptat</w:t>
      </w:r>
    </w:p>
    <w:p w:rsidR="000C44A2" w:rsidRPr="007B2005" w:rsidRDefault="000C44A2" w:rsidP="00146EC8">
      <w:pPr>
        <w:spacing w:before="120" w:after="120" w:line="240" w:lineRule="auto"/>
        <w:jc w:val="both"/>
        <w:rPr>
          <w:rFonts w:ascii="Trebuchet MS" w:hAnsi="Trebuchet MS"/>
          <w:color w:val="002060"/>
          <w:kern w:val="1"/>
          <w:sz w:val="20"/>
          <w:szCs w:val="20"/>
        </w:rPr>
      </w:pPr>
      <w:r w:rsidRPr="007B2005">
        <w:rPr>
          <w:rFonts w:ascii="Trebuchet MS" w:hAnsi="Trebuchet MS"/>
          <w:color w:val="002060"/>
          <w:kern w:val="1"/>
          <w:sz w:val="20"/>
          <w:szCs w:val="20"/>
        </w:rPr>
        <w:t>Principal</w:t>
      </w:r>
      <w:r w:rsidR="009D3C33" w:rsidRPr="007B2005">
        <w:rPr>
          <w:rFonts w:ascii="Trebuchet MS" w:hAnsi="Trebuchet MS"/>
          <w:color w:val="002060"/>
          <w:kern w:val="1"/>
          <w:sz w:val="20"/>
          <w:szCs w:val="20"/>
        </w:rPr>
        <w:t>ul</w:t>
      </w:r>
      <w:r w:rsidRPr="007B2005">
        <w:rPr>
          <w:rFonts w:ascii="Trebuchet MS" w:hAnsi="Trebuchet MS"/>
          <w:color w:val="002060"/>
          <w:kern w:val="1"/>
          <w:sz w:val="20"/>
          <w:szCs w:val="20"/>
        </w:rPr>
        <w:t xml:space="preserve"> rezultat așteptat prin sprijinul financiar acordat în cadrul prezentului apel de proiecte îl reprezintă:</w:t>
      </w:r>
    </w:p>
    <w:p w:rsidR="009D3C33" w:rsidRPr="007B2005" w:rsidRDefault="009D3C33" w:rsidP="004C0937">
      <w:pPr>
        <w:numPr>
          <w:ilvl w:val="0"/>
          <w:numId w:val="2"/>
        </w:numPr>
        <w:suppressAutoHyphens/>
        <w:spacing w:before="120" w:after="120" w:line="240" w:lineRule="auto"/>
        <w:jc w:val="both"/>
        <w:rPr>
          <w:rFonts w:ascii="Trebuchet MS" w:hAnsi="Trebuchet MS"/>
          <w:b/>
          <w:i/>
          <w:color w:val="002060"/>
          <w:kern w:val="1"/>
          <w:sz w:val="20"/>
          <w:szCs w:val="20"/>
        </w:rPr>
      </w:pPr>
      <w:r w:rsidRPr="007B2005">
        <w:rPr>
          <w:rFonts w:ascii="Trebuchet MS" w:hAnsi="Trebuchet MS"/>
          <w:b/>
          <w:color w:val="002060"/>
          <w:sz w:val="20"/>
          <w:szCs w:val="20"/>
        </w:rPr>
        <w:t>Număr</w:t>
      </w:r>
      <w:r w:rsidRPr="007B2005">
        <w:rPr>
          <w:rFonts w:ascii="Trebuchet MS" w:hAnsi="Trebuchet MS"/>
          <w:b/>
          <w:i/>
          <w:color w:val="002060"/>
          <w:kern w:val="1"/>
          <w:sz w:val="20"/>
          <w:szCs w:val="20"/>
        </w:rPr>
        <w:t xml:space="preserve"> crescut de persoane care beneficiază de programe de sănătate și de servicii orientate către prevenție, depistare precoce (screening), diagnostic și tratament precoce pentru principalele patologii</w:t>
      </w:r>
    </w:p>
    <w:p w:rsidR="00337C30" w:rsidRPr="007B2005" w:rsidRDefault="00337C30" w:rsidP="00337C30">
      <w:pPr>
        <w:spacing w:before="120" w:after="120" w:line="240" w:lineRule="auto"/>
        <w:jc w:val="both"/>
        <w:rPr>
          <w:rFonts w:ascii="Trebuchet MS" w:hAnsi="Trebuchet MS"/>
          <w:i/>
          <w:color w:val="002060"/>
          <w:kern w:val="1"/>
          <w:sz w:val="20"/>
          <w:szCs w:val="20"/>
        </w:rPr>
      </w:pPr>
      <w:r w:rsidRPr="007B2005">
        <w:rPr>
          <w:rFonts w:ascii="Trebuchet MS" w:hAnsi="Trebuchet MS"/>
          <w:color w:val="002060"/>
          <w:kern w:val="1"/>
          <w:sz w:val="20"/>
          <w:szCs w:val="20"/>
        </w:rPr>
        <w:t>Principalele rezultate așteptate prin sprijinul financiar acordat în cadrul prezentului apel de proiecte îl reprezintă:</w:t>
      </w:r>
    </w:p>
    <w:p w:rsidR="00337C30" w:rsidRPr="007B2005" w:rsidRDefault="00DF5AD1" w:rsidP="00DF5AD1">
      <w:pPr>
        <w:pStyle w:val="Listparagraf"/>
        <w:numPr>
          <w:ilvl w:val="0"/>
          <w:numId w:val="25"/>
        </w:numPr>
        <w:spacing w:before="120" w:after="120" w:line="240" w:lineRule="auto"/>
        <w:contextualSpacing w:val="0"/>
        <w:jc w:val="both"/>
        <w:rPr>
          <w:rFonts w:ascii="Trebuchet MS" w:hAnsi="Trebuchet MS"/>
          <w:color w:val="002060"/>
          <w:sz w:val="20"/>
          <w:szCs w:val="20"/>
        </w:rPr>
      </w:pPr>
      <w:r w:rsidRPr="007B2005">
        <w:rPr>
          <w:rFonts w:ascii="Trebuchet MS" w:hAnsi="Trebuchet MS"/>
          <w:color w:val="002060"/>
          <w:sz w:val="20"/>
          <w:szCs w:val="20"/>
        </w:rPr>
        <w:t xml:space="preserve">Minim </w:t>
      </w:r>
      <w:r w:rsidR="00246FD8" w:rsidRPr="007B2005">
        <w:rPr>
          <w:rFonts w:ascii="Trebuchet MS" w:hAnsi="Trebuchet MS"/>
          <w:color w:val="002060"/>
          <w:sz w:val="20"/>
          <w:szCs w:val="20"/>
        </w:rPr>
        <w:t>7</w:t>
      </w:r>
      <w:r w:rsidR="00337C30" w:rsidRPr="007B2005">
        <w:rPr>
          <w:rFonts w:ascii="Trebuchet MS" w:hAnsi="Trebuchet MS"/>
          <w:color w:val="002060"/>
          <w:sz w:val="20"/>
          <w:szCs w:val="20"/>
        </w:rPr>
        <w:t>0.000 persoane vor beneficia de servicii medicale de prevenție/</w:t>
      </w:r>
      <w:r w:rsidRPr="007B2005">
        <w:rPr>
          <w:rFonts w:ascii="Trebuchet MS" w:hAnsi="Trebuchet MS"/>
          <w:color w:val="002060"/>
          <w:sz w:val="20"/>
          <w:szCs w:val="20"/>
        </w:rPr>
        <w:t xml:space="preserve"> </w:t>
      </w:r>
      <w:r w:rsidR="00337C30" w:rsidRPr="007B2005">
        <w:rPr>
          <w:rFonts w:ascii="Trebuchet MS" w:hAnsi="Trebuchet MS"/>
          <w:color w:val="002060"/>
          <w:sz w:val="20"/>
          <w:szCs w:val="20"/>
        </w:rPr>
        <w:t>diagnosticare precoce</w:t>
      </w:r>
      <w:r w:rsidRPr="007B2005">
        <w:rPr>
          <w:rFonts w:ascii="Trebuchet MS" w:hAnsi="Trebuchet MS"/>
          <w:color w:val="002060"/>
          <w:sz w:val="20"/>
          <w:szCs w:val="20"/>
        </w:rPr>
        <w:t xml:space="preserve"> </w:t>
      </w:r>
      <w:r w:rsidR="003A4B59" w:rsidRPr="007B2005">
        <w:rPr>
          <w:rFonts w:ascii="Trebuchet MS" w:hAnsi="Trebuchet MS"/>
          <w:color w:val="002060"/>
          <w:sz w:val="20"/>
          <w:szCs w:val="20"/>
        </w:rPr>
        <w:t xml:space="preserve">(screening)/ </w:t>
      </w:r>
      <w:r w:rsidRPr="007B2005">
        <w:rPr>
          <w:rFonts w:ascii="Trebuchet MS" w:hAnsi="Trebuchet MS"/>
          <w:color w:val="002060"/>
          <w:sz w:val="20"/>
          <w:szCs w:val="20"/>
        </w:rPr>
        <w:t>diagnostic și</w:t>
      </w:r>
      <w:r w:rsidR="003A4B59" w:rsidRPr="007B2005">
        <w:rPr>
          <w:rFonts w:ascii="Trebuchet MS" w:hAnsi="Trebuchet MS"/>
          <w:color w:val="002060"/>
          <w:sz w:val="20"/>
          <w:szCs w:val="20"/>
        </w:rPr>
        <w:t>/ sau</w:t>
      </w:r>
      <w:r w:rsidRPr="007B2005">
        <w:rPr>
          <w:rFonts w:ascii="Trebuchet MS" w:hAnsi="Trebuchet MS"/>
          <w:color w:val="002060"/>
          <w:sz w:val="20"/>
          <w:szCs w:val="20"/>
        </w:rPr>
        <w:t xml:space="preserve"> tratament precoce al tuberculozei</w:t>
      </w:r>
      <w:r w:rsidR="008D36DE" w:rsidRPr="007B2005">
        <w:rPr>
          <w:rFonts w:ascii="Trebuchet MS" w:hAnsi="Trebuchet MS"/>
          <w:color w:val="002060"/>
          <w:sz w:val="20"/>
          <w:szCs w:val="20"/>
        </w:rPr>
        <w:t>, inclusiv al tuberculozei latente</w:t>
      </w:r>
      <w:r w:rsidRPr="007B2005">
        <w:rPr>
          <w:rFonts w:ascii="Trebuchet MS" w:hAnsi="Trebuchet MS"/>
          <w:color w:val="002060"/>
          <w:sz w:val="20"/>
          <w:szCs w:val="20"/>
        </w:rPr>
        <w:t>.</w:t>
      </w:r>
    </w:p>
    <w:p w:rsidR="008D36DE" w:rsidRPr="007B2005" w:rsidRDefault="00DF5AD1" w:rsidP="008D36DE">
      <w:pPr>
        <w:pStyle w:val="Listparagraf"/>
        <w:numPr>
          <w:ilvl w:val="0"/>
          <w:numId w:val="25"/>
        </w:numPr>
        <w:spacing w:before="120" w:after="120" w:line="240" w:lineRule="auto"/>
        <w:contextualSpacing w:val="0"/>
        <w:jc w:val="both"/>
        <w:rPr>
          <w:rFonts w:ascii="Trebuchet MS" w:hAnsi="Trebuchet MS"/>
          <w:color w:val="002060"/>
          <w:sz w:val="20"/>
          <w:szCs w:val="20"/>
        </w:rPr>
      </w:pPr>
      <w:r w:rsidRPr="007B2005">
        <w:rPr>
          <w:rFonts w:ascii="Trebuchet MS" w:hAnsi="Trebuchet MS"/>
          <w:color w:val="002060"/>
          <w:sz w:val="20"/>
          <w:szCs w:val="20"/>
        </w:rPr>
        <w:t xml:space="preserve">Minim </w:t>
      </w:r>
      <w:r w:rsidR="00337C30" w:rsidRPr="007B2005">
        <w:rPr>
          <w:rFonts w:ascii="Trebuchet MS" w:hAnsi="Trebuchet MS"/>
          <w:color w:val="002060"/>
          <w:sz w:val="20"/>
          <w:szCs w:val="20"/>
        </w:rPr>
        <w:t>1</w:t>
      </w:r>
      <w:r w:rsidRPr="007B2005">
        <w:rPr>
          <w:rFonts w:ascii="Trebuchet MS" w:hAnsi="Trebuchet MS"/>
          <w:color w:val="002060"/>
          <w:sz w:val="20"/>
          <w:szCs w:val="20"/>
        </w:rPr>
        <w:t>4</w:t>
      </w:r>
      <w:r w:rsidR="00337C30" w:rsidRPr="007B2005">
        <w:rPr>
          <w:rFonts w:ascii="Trebuchet MS" w:hAnsi="Trebuchet MS"/>
          <w:color w:val="002060"/>
          <w:sz w:val="20"/>
          <w:szCs w:val="20"/>
        </w:rPr>
        <w:t>.000 de persoane, cu trimitere la specialist după ce au beneficiat de serviciul preventiv/</w:t>
      </w:r>
      <w:r w:rsidR="003A4B59" w:rsidRPr="007B2005">
        <w:rPr>
          <w:rFonts w:ascii="Trebuchet MS" w:hAnsi="Trebuchet MS"/>
          <w:color w:val="002060"/>
          <w:sz w:val="20"/>
          <w:szCs w:val="20"/>
        </w:rPr>
        <w:t>(screening)/</w:t>
      </w:r>
      <w:r w:rsidRPr="007B2005">
        <w:rPr>
          <w:rFonts w:ascii="Trebuchet MS" w:hAnsi="Trebuchet MS"/>
          <w:color w:val="002060"/>
          <w:sz w:val="20"/>
          <w:szCs w:val="20"/>
        </w:rPr>
        <w:t xml:space="preserve"> diagnostic / tratament precoce al tuberculozei</w:t>
      </w:r>
      <w:r w:rsidR="008D36DE" w:rsidRPr="007B2005">
        <w:rPr>
          <w:rFonts w:ascii="Trebuchet MS" w:hAnsi="Trebuchet MS"/>
          <w:color w:val="002060"/>
          <w:sz w:val="20"/>
          <w:szCs w:val="20"/>
        </w:rPr>
        <w:t>, inclusiv al tuberculozei latente.</w:t>
      </w:r>
    </w:p>
    <w:p w:rsidR="00337C30" w:rsidRPr="007B2005" w:rsidRDefault="00337C30" w:rsidP="00146EC8">
      <w:pPr>
        <w:pStyle w:val="Listparagraf"/>
        <w:numPr>
          <w:ilvl w:val="0"/>
          <w:numId w:val="25"/>
        </w:numPr>
        <w:spacing w:before="120" w:after="120" w:line="240" w:lineRule="auto"/>
        <w:contextualSpacing w:val="0"/>
        <w:jc w:val="both"/>
        <w:rPr>
          <w:rFonts w:ascii="Trebuchet MS" w:hAnsi="Trebuchet MS"/>
          <w:strike/>
          <w:color w:val="002060"/>
          <w:sz w:val="20"/>
          <w:szCs w:val="20"/>
        </w:rPr>
      </w:pPr>
      <w:r w:rsidRPr="007B2005">
        <w:rPr>
          <w:rFonts w:ascii="Trebuchet MS" w:hAnsi="Trebuchet MS"/>
          <w:color w:val="002060"/>
          <w:kern w:val="1"/>
          <w:sz w:val="20"/>
          <w:szCs w:val="20"/>
        </w:rPr>
        <w:lastRenderedPageBreak/>
        <w:t xml:space="preserve">Nivel de competențe îmbunătățit al profesioniștilor </w:t>
      </w:r>
      <w:r w:rsidR="00356798" w:rsidRPr="007B2005">
        <w:rPr>
          <w:rFonts w:ascii="Trebuchet MS" w:hAnsi="Trebuchet MS"/>
          <w:color w:val="002060"/>
          <w:kern w:val="1"/>
          <w:sz w:val="20"/>
          <w:szCs w:val="20"/>
        </w:rPr>
        <w:t xml:space="preserve">implicați în prevenirea, depistarea precoce (screening), diagnosticul și tratamentul precoce al tuberculozei </w:t>
      </w:r>
      <w:r w:rsidR="00356798" w:rsidRPr="007B2005">
        <w:rPr>
          <w:rFonts w:ascii="Trebuchet MS" w:hAnsi="Trebuchet MS"/>
          <w:i/>
          <w:color w:val="002060"/>
          <w:kern w:val="1"/>
          <w:sz w:val="20"/>
          <w:szCs w:val="20"/>
        </w:rPr>
        <w:t>(ex. psihologi, asistenți sociali, asistenți medicali comunitari etc.)</w:t>
      </w:r>
    </w:p>
    <w:p w:rsidR="00DD4B8B" w:rsidRPr="007B2005" w:rsidRDefault="00DD4B8B" w:rsidP="00146EC8">
      <w:pPr>
        <w:pStyle w:val="Titlu2"/>
        <w:numPr>
          <w:ilvl w:val="0"/>
          <w:numId w:val="0"/>
        </w:numPr>
        <w:spacing w:before="120" w:after="120" w:line="240" w:lineRule="auto"/>
        <w:jc w:val="both"/>
        <w:rPr>
          <w:rFonts w:ascii="Trebuchet MS" w:hAnsi="Trebuchet MS" w:cs="Times New Roman"/>
          <w:b/>
          <w:color w:val="002060"/>
          <w:sz w:val="20"/>
          <w:szCs w:val="20"/>
        </w:rPr>
      </w:pPr>
    </w:p>
    <w:p w:rsidR="00FB6488" w:rsidRPr="007B2005" w:rsidRDefault="00DA6EAC" w:rsidP="00146EC8">
      <w:pPr>
        <w:pStyle w:val="Titlu2"/>
        <w:numPr>
          <w:ilvl w:val="0"/>
          <w:numId w:val="0"/>
        </w:numPr>
        <w:spacing w:before="120" w:after="120" w:line="240" w:lineRule="auto"/>
        <w:jc w:val="both"/>
        <w:rPr>
          <w:rFonts w:ascii="Trebuchet MS" w:hAnsi="Trebuchet MS" w:cs="Times New Roman"/>
          <w:b/>
          <w:color w:val="002060"/>
          <w:sz w:val="20"/>
          <w:szCs w:val="20"/>
        </w:rPr>
      </w:pPr>
      <w:bookmarkStart w:id="4" w:name="_Toc482195979"/>
      <w:r w:rsidRPr="007B2005">
        <w:rPr>
          <w:rFonts w:ascii="Trebuchet MS" w:hAnsi="Trebuchet MS" w:cs="Times New Roman"/>
          <w:b/>
          <w:color w:val="002060"/>
          <w:sz w:val="20"/>
          <w:szCs w:val="20"/>
        </w:rPr>
        <w:t>1.2.</w:t>
      </w:r>
      <w:r w:rsidRPr="007B2005">
        <w:rPr>
          <w:rFonts w:ascii="Trebuchet MS" w:hAnsi="Trebuchet MS" w:cs="Times New Roman"/>
          <w:b/>
          <w:color w:val="002060"/>
          <w:sz w:val="20"/>
          <w:szCs w:val="20"/>
        </w:rPr>
        <w:tab/>
      </w:r>
      <w:r w:rsidR="00FB6488" w:rsidRPr="007B2005">
        <w:rPr>
          <w:rFonts w:ascii="Trebuchet MS" w:hAnsi="Trebuchet MS" w:cs="Times New Roman"/>
          <w:b/>
          <w:color w:val="002060"/>
          <w:sz w:val="20"/>
          <w:szCs w:val="20"/>
        </w:rPr>
        <w:t>Tipul apelului de proiecte și perioada de depunere a propunerilor de proiecte</w:t>
      </w:r>
      <w:bookmarkEnd w:id="4"/>
    </w:p>
    <w:p w:rsidR="00FB6488" w:rsidRPr="007B2005" w:rsidRDefault="00FB6488" w:rsidP="00146EC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Apelul de proiecte este un </w:t>
      </w:r>
      <w:r w:rsidRPr="007B2005">
        <w:rPr>
          <w:rFonts w:ascii="Trebuchet MS" w:hAnsi="Trebuchet MS"/>
          <w:b/>
          <w:color w:val="002060"/>
          <w:sz w:val="20"/>
          <w:szCs w:val="20"/>
        </w:rPr>
        <w:t xml:space="preserve">apel de tip </w:t>
      </w:r>
      <w:r w:rsidR="000C44A2" w:rsidRPr="007B2005">
        <w:rPr>
          <w:rFonts w:ascii="Trebuchet MS" w:hAnsi="Trebuchet MS"/>
          <w:b/>
          <w:color w:val="002060"/>
          <w:sz w:val="20"/>
          <w:szCs w:val="20"/>
        </w:rPr>
        <w:t>non-</w:t>
      </w:r>
      <w:r w:rsidRPr="007B2005">
        <w:rPr>
          <w:rFonts w:ascii="Trebuchet MS" w:hAnsi="Trebuchet MS"/>
          <w:b/>
          <w:color w:val="002060"/>
          <w:sz w:val="20"/>
          <w:szCs w:val="20"/>
        </w:rPr>
        <w:t>competitiv</w:t>
      </w:r>
      <w:r w:rsidRPr="007B2005">
        <w:rPr>
          <w:rFonts w:ascii="Trebuchet MS" w:hAnsi="Trebuchet MS"/>
          <w:color w:val="002060"/>
          <w:sz w:val="20"/>
          <w:szCs w:val="20"/>
        </w:rPr>
        <w:t xml:space="preserve">, </w:t>
      </w:r>
      <w:r w:rsidRPr="007B2005">
        <w:rPr>
          <w:rFonts w:ascii="Trebuchet MS" w:hAnsi="Trebuchet MS"/>
          <w:b/>
          <w:color w:val="002060"/>
          <w:sz w:val="20"/>
          <w:szCs w:val="20"/>
        </w:rPr>
        <w:t>cu termen limită de depunere</w:t>
      </w:r>
      <w:r w:rsidRPr="007B2005">
        <w:rPr>
          <w:rFonts w:ascii="Trebuchet MS" w:hAnsi="Trebuchet MS"/>
          <w:color w:val="002060"/>
          <w:sz w:val="20"/>
          <w:szCs w:val="20"/>
        </w:rPr>
        <w:t xml:space="preserve">. </w:t>
      </w:r>
    </w:p>
    <w:p w:rsidR="00FB6488" w:rsidRPr="007B2005" w:rsidRDefault="00FB6488" w:rsidP="00146EC8">
      <w:pPr>
        <w:pBdr>
          <w:top w:val="single" w:sz="18" w:space="1" w:color="FFFF00"/>
          <w:left w:val="single" w:sz="18" w:space="4" w:color="FFFF00"/>
          <w:bottom w:val="single" w:sz="18" w:space="1" w:color="FFFF00"/>
          <w:right w:val="single" w:sz="18" w:space="4" w:color="FFFF00"/>
        </w:pBdr>
        <w:shd w:val="clear" w:color="auto" w:fill="BDD6EE"/>
        <w:spacing w:before="120" w:after="120" w:line="240" w:lineRule="auto"/>
        <w:jc w:val="both"/>
        <w:rPr>
          <w:rFonts w:ascii="Trebuchet MS" w:hAnsi="Trebuchet MS"/>
          <w:color w:val="002060"/>
          <w:sz w:val="20"/>
          <w:szCs w:val="20"/>
        </w:rPr>
      </w:pPr>
      <w:r w:rsidRPr="007B2005">
        <w:rPr>
          <w:rFonts w:ascii="Trebuchet MS" w:hAnsi="Trebuchet MS"/>
          <w:b/>
          <w:color w:val="002060"/>
          <w:sz w:val="20"/>
          <w:szCs w:val="20"/>
        </w:rPr>
        <w:t>SISTEMUL INFORMATIC MySMIS 2014 VA FI DESCHIS ÎN DATA DE</w:t>
      </w:r>
      <w:r w:rsidR="002B4858" w:rsidRPr="007B2005">
        <w:rPr>
          <w:rFonts w:ascii="Trebuchet MS" w:hAnsi="Trebuchet MS"/>
          <w:b/>
          <w:color w:val="002060"/>
          <w:sz w:val="20"/>
          <w:szCs w:val="20"/>
        </w:rPr>
        <w:t xml:space="preserve"> </w:t>
      </w:r>
      <w:r w:rsidR="00601FD5" w:rsidRPr="007B2005">
        <w:rPr>
          <w:rFonts w:ascii="Trebuchet MS" w:hAnsi="Trebuchet MS"/>
          <w:b/>
          <w:color w:val="002060"/>
          <w:sz w:val="20"/>
          <w:szCs w:val="20"/>
        </w:rPr>
        <w:t>...........</w:t>
      </w:r>
      <w:r w:rsidRPr="007B2005">
        <w:rPr>
          <w:rFonts w:ascii="Trebuchet MS" w:hAnsi="Trebuchet MS"/>
          <w:b/>
          <w:color w:val="002060"/>
          <w:sz w:val="20"/>
          <w:szCs w:val="20"/>
        </w:rPr>
        <w:t xml:space="preserve"> ORA</w:t>
      </w:r>
      <w:r w:rsidR="002B4858" w:rsidRPr="007B2005">
        <w:rPr>
          <w:rFonts w:ascii="Trebuchet MS" w:hAnsi="Trebuchet MS"/>
          <w:b/>
          <w:color w:val="002060"/>
          <w:sz w:val="20"/>
          <w:szCs w:val="20"/>
        </w:rPr>
        <w:t xml:space="preserve"> 1</w:t>
      </w:r>
      <w:r w:rsidR="0045404C" w:rsidRPr="007B2005">
        <w:rPr>
          <w:rFonts w:ascii="Trebuchet MS" w:hAnsi="Trebuchet MS"/>
          <w:b/>
          <w:color w:val="002060"/>
          <w:sz w:val="20"/>
          <w:szCs w:val="20"/>
        </w:rPr>
        <w:t>0</w:t>
      </w:r>
      <w:r w:rsidR="002B4858" w:rsidRPr="007B2005">
        <w:rPr>
          <w:rFonts w:ascii="Trebuchet MS" w:hAnsi="Trebuchet MS"/>
          <w:b/>
          <w:color w:val="002060"/>
          <w:sz w:val="20"/>
          <w:szCs w:val="20"/>
        </w:rPr>
        <w:t>.00</w:t>
      </w:r>
      <w:r w:rsidRPr="007B2005">
        <w:rPr>
          <w:rFonts w:ascii="Trebuchet MS" w:hAnsi="Trebuchet MS"/>
          <w:color w:val="002060"/>
          <w:sz w:val="20"/>
          <w:szCs w:val="20"/>
        </w:rPr>
        <w:t xml:space="preserve"> </w:t>
      </w:r>
      <w:r w:rsidRPr="007B2005">
        <w:rPr>
          <w:rFonts w:ascii="Trebuchet MS" w:hAnsi="Trebuchet MS"/>
          <w:b/>
          <w:color w:val="002060"/>
          <w:sz w:val="20"/>
          <w:szCs w:val="20"/>
        </w:rPr>
        <w:t xml:space="preserve">ŞI SE VA ÎNCHIDE ÎN </w:t>
      </w:r>
      <w:r w:rsidR="00E60ACF" w:rsidRPr="007B2005">
        <w:rPr>
          <w:rFonts w:ascii="Trebuchet MS" w:hAnsi="Trebuchet MS"/>
          <w:b/>
          <w:color w:val="002060"/>
          <w:sz w:val="20"/>
          <w:szCs w:val="20"/>
          <w:highlight w:val="yellow"/>
        </w:rPr>
        <w:t xml:space="preserve">momentul aprobării cererii de </w:t>
      </w:r>
      <w:r w:rsidR="005E3B27" w:rsidRPr="007B2005">
        <w:rPr>
          <w:rFonts w:ascii="Trebuchet MS" w:hAnsi="Trebuchet MS"/>
          <w:b/>
          <w:color w:val="002060"/>
          <w:sz w:val="20"/>
          <w:szCs w:val="20"/>
          <w:highlight w:val="yellow"/>
        </w:rPr>
        <w:t>finanțare</w:t>
      </w:r>
      <w:r w:rsidR="005E3B27" w:rsidRPr="007B2005">
        <w:rPr>
          <w:rFonts w:ascii="Trebuchet MS" w:hAnsi="Trebuchet MS"/>
          <w:b/>
          <w:color w:val="002060"/>
          <w:sz w:val="20"/>
          <w:szCs w:val="20"/>
        </w:rPr>
        <w:t>.</w:t>
      </w:r>
    </w:p>
    <w:p w:rsidR="000C44A2" w:rsidRPr="007B2005" w:rsidRDefault="000C44A2" w:rsidP="00146EC8">
      <w:pPr>
        <w:autoSpaceDE w:val="0"/>
        <w:autoSpaceDN w:val="0"/>
        <w:adjustRightInd w:val="0"/>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Elaborarea propunerii de proiect va urma fazele mecanismului non-competitiv menționate la secțiunea 3. Mecanismul non-competitiv.</w:t>
      </w:r>
    </w:p>
    <w:p w:rsidR="000C44A2" w:rsidRPr="007B2005" w:rsidRDefault="000C44A2" w:rsidP="00146EC8">
      <w:pPr>
        <w:autoSpaceDE w:val="0"/>
        <w:autoSpaceDN w:val="0"/>
        <w:adjustRightInd w:val="0"/>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După aprobarea cererii de finanțare în baza finalizării procesului de e</w:t>
      </w:r>
      <w:r w:rsidR="00BE6228" w:rsidRPr="007B2005">
        <w:rPr>
          <w:rFonts w:ascii="Trebuchet MS" w:hAnsi="Trebuchet MS"/>
          <w:color w:val="002060"/>
          <w:sz w:val="20"/>
          <w:szCs w:val="20"/>
        </w:rPr>
        <w:t>valuare şi selecție, contractul de finanțare pentru proiectul non-competitiv</w:t>
      </w:r>
      <w:r w:rsidRPr="007B2005">
        <w:rPr>
          <w:rFonts w:ascii="Trebuchet MS" w:hAnsi="Trebuchet MS"/>
          <w:color w:val="002060"/>
          <w:sz w:val="20"/>
          <w:szCs w:val="20"/>
        </w:rPr>
        <w:t xml:space="preserve"> se </w:t>
      </w:r>
      <w:r w:rsidR="00BE6228" w:rsidRPr="007B2005">
        <w:rPr>
          <w:rFonts w:ascii="Trebuchet MS" w:hAnsi="Trebuchet MS"/>
          <w:color w:val="002060"/>
          <w:sz w:val="20"/>
          <w:szCs w:val="20"/>
        </w:rPr>
        <w:t>va</w:t>
      </w:r>
      <w:r w:rsidRPr="007B2005">
        <w:rPr>
          <w:rFonts w:ascii="Trebuchet MS" w:hAnsi="Trebuchet MS"/>
          <w:color w:val="002060"/>
          <w:sz w:val="20"/>
          <w:szCs w:val="20"/>
        </w:rPr>
        <w:t xml:space="preserve"> aproba prin ordin comun al ministrului </w:t>
      </w:r>
      <w:r w:rsidR="008122A3" w:rsidRPr="007B2005">
        <w:rPr>
          <w:rFonts w:ascii="Trebuchet MS" w:hAnsi="Trebuchet MS"/>
          <w:color w:val="002060"/>
          <w:sz w:val="20"/>
          <w:szCs w:val="20"/>
        </w:rPr>
        <w:t xml:space="preserve">dezvoltării regionale, administrației publice și fondurilor europene </w:t>
      </w:r>
      <w:r w:rsidRPr="007B2005">
        <w:rPr>
          <w:rFonts w:ascii="Trebuchet MS" w:hAnsi="Trebuchet MS"/>
          <w:color w:val="002060"/>
          <w:sz w:val="20"/>
          <w:szCs w:val="20"/>
        </w:rPr>
        <w:t xml:space="preserve">şi al ministrului </w:t>
      </w:r>
      <w:r w:rsidR="00016389" w:rsidRPr="007B2005">
        <w:rPr>
          <w:rFonts w:ascii="Trebuchet MS" w:hAnsi="Trebuchet MS"/>
          <w:color w:val="002060"/>
          <w:sz w:val="20"/>
          <w:szCs w:val="20"/>
        </w:rPr>
        <w:t>sănătății</w:t>
      </w:r>
      <w:r w:rsidRPr="007B2005">
        <w:rPr>
          <w:rFonts w:ascii="Trebuchet MS" w:hAnsi="Trebuchet MS"/>
          <w:color w:val="002060"/>
          <w:sz w:val="20"/>
          <w:szCs w:val="20"/>
        </w:rPr>
        <w:t>.</w:t>
      </w:r>
    </w:p>
    <w:p w:rsidR="00E60ACF" w:rsidRPr="007B2005" w:rsidRDefault="00E60ACF" w:rsidP="00146EC8">
      <w:pPr>
        <w:spacing w:before="120" w:after="120" w:line="240" w:lineRule="auto"/>
        <w:rPr>
          <w:rFonts w:ascii="Trebuchet MS" w:hAnsi="Trebuchet MS"/>
          <w:b/>
          <w:color w:val="002060"/>
          <w:sz w:val="20"/>
          <w:szCs w:val="20"/>
        </w:rPr>
      </w:pPr>
    </w:p>
    <w:p w:rsidR="00FB6488" w:rsidRPr="007B2005" w:rsidRDefault="00DA6EAC" w:rsidP="00146EC8">
      <w:pPr>
        <w:pStyle w:val="Titlu2"/>
        <w:numPr>
          <w:ilvl w:val="0"/>
          <w:numId w:val="0"/>
        </w:numPr>
        <w:spacing w:before="120" w:after="120" w:line="240" w:lineRule="auto"/>
        <w:jc w:val="both"/>
        <w:rPr>
          <w:rFonts w:ascii="Trebuchet MS" w:hAnsi="Trebuchet MS" w:cs="Times New Roman"/>
          <w:b/>
          <w:color w:val="002060"/>
          <w:sz w:val="20"/>
          <w:szCs w:val="20"/>
        </w:rPr>
      </w:pPr>
      <w:bookmarkStart w:id="5" w:name="_Toc482195980"/>
      <w:r w:rsidRPr="007B2005">
        <w:rPr>
          <w:rFonts w:ascii="Trebuchet MS" w:hAnsi="Trebuchet MS" w:cs="Times New Roman"/>
          <w:b/>
          <w:color w:val="002060"/>
          <w:sz w:val="20"/>
          <w:szCs w:val="20"/>
        </w:rPr>
        <w:t>1.3.</w:t>
      </w:r>
      <w:r w:rsidRPr="007B2005">
        <w:rPr>
          <w:rFonts w:ascii="Trebuchet MS" w:hAnsi="Trebuchet MS" w:cs="Times New Roman"/>
          <w:b/>
          <w:color w:val="002060"/>
          <w:sz w:val="20"/>
          <w:szCs w:val="20"/>
        </w:rPr>
        <w:tab/>
      </w:r>
      <w:r w:rsidR="00FB6488" w:rsidRPr="007B2005">
        <w:rPr>
          <w:rFonts w:ascii="Trebuchet MS" w:hAnsi="Trebuchet MS" w:cs="Times New Roman"/>
          <w:b/>
          <w:color w:val="002060"/>
          <w:sz w:val="20"/>
          <w:szCs w:val="20"/>
        </w:rPr>
        <w:t>Acțiunile sprijinite în cadrul apelului</w:t>
      </w:r>
      <w:bookmarkEnd w:id="5"/>
    </w:p>
    <w:p w:rsidR="006D2BB1" w:rsidRPr="007B2005" w:rsidRDefault="006D2BB1" w:rsidP="009211EF">
      <w:pPr>
        <w:spacing w:before="120" w:after="120" w:line="240" w:lineRule="auto"/>
        <w:jc w:val="both"/>
        <w:rPr>
          <w:rFonts w:ascii="Trebuchet MS" w:hAnsi="Trebuchet MS"/>
          <w:b/>
          <w:color w:val="002060"/>
          <w:sz w:val="20"/>
          <w:szCs w:val="20"/>
        </w:rPr>
      </w:pPr>
    </w:p>
    <w:p w:rsidR="00D9473E" w:rsidRPr="007B2005" w:rsidRDefault="00DA6EAC" w:rsidP="00636404">
      <w:pPr>
        <w:pStyle w:val="Titlu2"/>
        <w:numPr>
          <w:ilvl w:val="0"/>
          <w:numId w:val="0"/>
        </w:numPr>
        <w:jc w:val="both"/>
        <w:rPr>
          <w:rFonts w:ascii="Trebuchet MS" w:hAnsi="Trebuchet MS" w:cs="Times New Roman"/>
          <w:b/>
          <w:color w:val="002060"/>
          <w:sz w:val="20"/>
          <w:szCs w:val="20"/>
        </w:rPr>
      </w:pPr>
      <w:bookmarkStart w:id="6" w:name="_Toc482195981"/>
      <w:r w:rsidRPr="007B2005">
        <w:rPr>
          <w:rFonts w:ascii="Trebuchet MS" w:hAnsi="Trebuchet MS" w:cs="Times New Roman"/>
          <w:b/>
          <w:color w:val="002060"/>
          <w:sz w:val="20"/>
          <w:szCs w:val="20"/>
        </w:rPr>
        <w:t>1.3</w:t>
      </w:r>
      <w:r w:rsidR="00D9473E" w:rsidRPr="007B2005">
        <w:rPr>
          <w:rFonts w:ascii="Trebuchet MS" w:hAnsi="Trebuchet MS" w:cs="Times New Roman"/>
          <w:b/>
          <w:color w:val="002060"/>
          <w:sz w:val="20"/>
          <w:szCs w:val="20"/>
        </w:rPr>
        <w:t>.1 Tipuri de activități eligibile care pot fi sprijinite în contextul prezentului ghid al solicitantului – condiții specifice</w:t>
      </w:r>
      <w:bookmarkEnd w:id="6"/>
    </w:p>
    <w:p w:rsidR="0097780A" w:rsidRPr="007B2005" w:rsidRDefault="00D9473E" w:rsidP="00146EC8">
      <w:pPr>
        <w:spacing w:before="120" w:after="120" w:line="240" w:lineRule="auto"/>
        <w:jc w:val="both"/>
        <w:rPr>
          <w:rFonts w:ascii="Trebuchet MS" w:hAnsi="Trebuchet MS" w:cs="Calibri"/>
          <w:color w:val="002060"/>
          <w:sz w:val="20"/>
          <w:szCs w:val="20"/>
        </w:rPr>
      </w:pPr>
      <w:r w:rsidRPr="007B2005">
        <w:rPr>
          <w:rFonts w:ascii="Trebuchet MS" w:hAnsi="Trebuchet MS" w:cs="Calibri"/>
          <w:color w:val="002060"/>
          <w:sz w:val="20"/>
          <w:szCs w:val="20"/>
        </w:rPr>
        <w:t xml:space="preserve">Tipurile de activități eligibile care vor fi finanțate în contextul acestui apel de proiecte sunt </w:t>
      </w:r>
      <w:r w:rsidR="003F56EF" w:rsidRPr="007B2005">
        <w:rPr>
          <w:rFonts w:ascii="Trebuchet MS" w:hAnsi="Trebuchet MS" w:cs="Calibri"/>
          <w:color w:val="002060"/>
          <w:sz w:val="20"/>
          <w:szCs w:val="20"/>
        </w:rPr>
        <w:t xml:space="preserve">în principal </w:t>
      </w:r>
      <w:r w:rsidRPr="007B2005">
        <w:rPr>
          <w:rFonts w:ascii="Trebuchet MS" w:hAnsi="Trebuchet MS" w:cs="Calibri"/>
          <w:color w:val="002060"/>
          <w:sz w:val="20"/>
          <w:szCs w:val="20"/>
        </w:rPr>
        <w:t xml:space="preserve">cele care vizează </w:t>
      </w:r>
      <w:r w:rsidR="0097780A" w:rsidRPr="007B2005">
        <w:rPr>
          <w:rFonts w:ascii="Trebuchet MS" w:hAnsi="Trebuchet MS" w:cs="Calibri"/>
          <w:color w:val="002060"/>
          <w:sz w:val="20"/>
          <w:szCs w:val="20"/>
        </w:rPr>
        <w:t>furnizarea serviciilor de sănătate esențiale orientate către prevenire, depistare precoce (screening), diagnostic și tratament precoce al tuberculozei</w:t>
      </w:r>
    </w:p>
    <w:p w:rsidR="00D9473E" w:rsidRPr="007B2005" w:rsidRDefault="00D9473E" w:rsidP="00146EC8">
      <w:pPr>
        <w:spacing w:before="120" w:after="120" w:line="240" w:lineRule="auto"/>
        <w:jc w:val="both"/>
        <w:rPr>
          <w:rFonts w:ascii="Trebuchet MS" w:hAnsi="Trebuchet MS" w:cs="Calibri"/>
          <w:color w:val="002060"/>
          <w:sz w:val="20"/>
          <w:szCs w:val="20"/>
        </w:rPr>
      </w:pPr>
      <w:r w:rsidRPr="007B2005">
        <w:rPr>
          <w:rFonts w:ascii="Trebuchet MS" w:hAnsi="Trebuchet MS" w:cs="Calibri"/>
          <w:color w:val="002060"/>
          <w:sz w:val="20"/>
          <w:szCs w:val="20"/>
        </w:rPr>
        <w:t xml:space="preserve">Astfel, în funcție de </w:t>
      </w:r>
      <w:r w:rsidR="0097780A" w:rsidRPr="007B2005">
        <w:rPr>
          <w:rFonts w:ascii="Trebuchet MS" w:hAnsi="Trebuchet MS" w:cs="Calibri"/>
          <w:color w:val="002060"/>
          <w:sz w:val="20"/>
          <w:szCs w:val="20"/>
        </w:rPr>
        <w:t>structura proiectului non</w:t>
      </w:r>
      <w:r w:rsidR="006D4C7E" w:rsidRPr="007B2005">
        <w:rPr>
          <w:rFonts w:ascii="Trebuchet MS" w:hAnsi="Trebuchet MS" w:cs="Calibri"/>
          <w:color w:val="002060"/>
          <w:sz w:val="20"/>
          <w:szCs w:val="20"/>
        </w:rPr>
        <w:t>-</w:t>
      </w:r>
      <w:r w:rsidR="0097780A" w:rsidRPr="007B2005">
        <w:rPr>
          <w:rFonts w:ascii="Trebuchet MS" w:hAnsi="Trebuchet MS" w:cs="Calibri"/>
          <w:color w:val="002060"/>
          <w:sz w:val="20"/>
          <w:szCs w:val="20"/>
        </w:rPr>
        <w:t>competitiv</w:t>
      </w:r>
      <w:r w:rsidRPr="007B2005">
        <w:rPr>
          <w:rFonts w:ascii="Trebuchet MS" w:hAnsi="Trebuchet MS" w:cs="Calibri"/>
          <w:color w:val="002060"/>
          <w:sz w:val="20"/>
          <w:szCs w:val="20"/>
        </w:rPr>
        <w:t xml:space="preserve">, propunerile de proiecte vor </w:t>
      </w:r>
      <w:r w:rsidR="00DA6EAC" w:rsidRPr="007B2005">
        <w:rPr>
          <w:rFonts w:ascii="Trebuchet MS" w:hAnsi="Trebuchet MS" w:cs="Calibri"/>
          <w:color w:val="002060"/>
          <w:sz w:val="20"/>
          <w:szCs w:val="20"/>
        </w:rPr>
        <w:t xml:space="preserve">putea </w:t>
      </w:r>
      <w:r w:rsidRPr="007B2005">
        <w:rPr>
          <w:rFonts w:ascii="Trebuchet MS" w:hAnsi="Trebuchet MS" w:cs="Calibri"/>
          <w:color w:val="002060"/>
          <w:sz w:val="20"/>
          <w:szCs w:val="20"/>
        </w:rPr>
        <w:t xml:space="preserve">include următoarele </w:t>
      </w:r>
      <w:r w:rsidR="00DA6EAC" w:rsidRPr="007B2005">
        <w:rPr>
          <w:rFonts w:ascii="Trebuchet MS" w:hAnsi="Trebuchet MS" w:cs="Calibri"/>
          <w:color w:val="002060"/>
          <w:sz w:val="20"/>
          <w:szCs w:val="20"/>
        </w:rPr>
        <w:t xml:space="preserve">tipuri de </w:t>
      </w:r>
      <w:r w:rsidRPr="007B2005">
        <w:rPr>
          <w:rFonts w:ascii="Trebuchet MS" w:hAnsi="Trebuchet MS" w:cs="Calibri"/>
          <w:color w:val="002060"/>
          <w:sz w:val="20"/>
          <w:szCs w:val="20"/>
        </w:rPr>
        <w:t>activități</w:t>
      </w:r>
      <w:r w:rsidR="00DA6EAC" w:rsidRPr="007B2005">
        <w:rPr>
          <w:rFonts w:ascii="Trebuchet MS" w:hAnsi="Trebuchet MS" w:cs="Calibri"/>
          <w:color w:val="002060"/>
          <w:sz w:val="20"/>
          <w:szCs w:val="20"/>
        </w:rPr>
        <w:t xml:space="preserve"> eligibile</w:t>
      </w:r>
      <w:r w:rsidRPr="007B2005">
        <w:rPr>
          <w:rFonts w:ascii="Trebuchet MS" w:hAnsi="Trebuchet MS" w:cs="Calibri"/>
          <w:color w:val="002060"/>
          <w:sz w:val="20"/>
          <w:szCs w:val="20"/>
        </w:rPr>
        <w:t>:</w:t>
      </w:r>
    </w:p>
    <w:p w:rsidR="00097A13" w:rsidRPr="007B2005" w:rsidRDefault="00097A13" w:rsidP="0097780A">
      <w:pPr>
        <w:spacing w:before="120" w:after="120" w:line="240" w:lineRule="auto"/>
        <w:jc w:val="both"/>
        <w:rPr>
          <w:rFonts w:ascii="Trebuchet MS" w:hAnsi="Trebuchet MS" w:cstheme="minorHAnsi"/>
          <w:b/>
          <w:color w:val="C00000"/>
          <w:sz w:val="20"/>
          <w:szCs w:val="20"/>
        </w:rPr>
      </w:pPr>
    </w:p>
    <w:p w:rsidR="0097780A" w:rsidRPr="007B2005" w:rsidRDefault="0097780A" w:rsidP="0097780A">
      <w:p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C00000"/>
          <w:sz w:val="20"/>
          <w:szCs w:val="20"/>
        </w:rPr>
        <w:t>Activitatea 1:</w:t>
      </w:r>
      <w:r w:rsidRPr="007B2005">
        <w:rPr>
          <w:rFonts w:ascii="Trebuchet MS" w:hAnsi="Trebuchet MS" w:cstheme="minorHAnsi"/>
          <w:color w:val="C00000"/>
          <w:sz w:val="20"/>
          <w:szCs w:val="20"/>
        </w:rPr>
        <w:t xml:space="preserve"> </w:t>
      </w:r>
      <w:r w:rsidR="004B40EC" w:rsidRPr="007B2005">
        <w:rPr>
          <w:rFonts w:ascii="Trebuchet MS" w:hAnsi="Trebuchet MS" w:cstheme="minorHAnsi"/>
          <w:color w:val="002060"/>
          <w:sz w:val="20"/>
          <w:szCs w:val="20"/>
        </w:rPr>
        <w:t>Elaborarea metodologiei de screening al populației pentru depistarea tuberculozei, inclusiv a tuberculozei latente</w:t>
      </w:r>
      <w:r w:rsidR="00176E6B" w:rsidRPr="007B2005">
        <w:rPr>
          <w:rFonts w:ascii="Trebuchet MS" w:hAnsi="Trebuchet MS" w:cstheme="minorHAnsi"/>
          <w:color w:val="002060"/>
          <w:sz w:val="20"/>
          <w:szCs w:val="20"/>
        </w:rPr>
        <w:t xml:space="preserve">, </w:t>
      </w:r>
      <w:r w:rsidR="004B40EC" w:rsidRPr="007B2005">
        <w:rPr>
          <w:rFonts w:ascii="Trebuchet MS" w:hAnsi="Trebuchet MS" w:cstheme="minorHAnsi"/>
          <w:color w:val="002060"/>
          <w:sz w:val="20"/>
          <w:szCs w:val="20"/>
        </w:rPr>
        <w:t>în vederea asigurării unui standard unitar de realizare a screeningului la nivel național și consolidării controlului tuberculozei, inclusiv a</w:t>
      </w:r>
      <w:r w:rsidR="001710E0" w:rsidRPr="007B2005">
        <w:rPr>
          <w:rFonts w:ascii="Trebuchet MS" w:hAnsi="Trebuchet MS" w:cstheme="minorHAnsi"/>
          <w:color w:val="002060"/>
          <w:sz w:val="20"/>
          <w:szCs w:val="20"/>
        </w:rPr>
        <w:t>l</w:t>
      </w:r>
      <w:r w:rsidR="004B40EC" w:rsidRPr="007B2005">
        <w:rPr>
          <w:rFonts w:ascii="Trebuchet MS" w:hAnsi="Trebuchet MS" w:cstheme="minorHAnsi"/>
          <w:color w:val="002060"/>
          <w:sz w:val="20"/>
          <w:szCs w:val="20"/>
        </w:rPr>
        <w:t xml:space="preserve"> tuberculozei latente în România prin aplicarea de metode medicale de screening al tuberculozei, inclusiv al tuberculozei latente</w:t>
      </w:r>
      <w:r w:rsidR="00176E6B" w:rsidRPr="007B2005">
        <w:rPr>
          <w:rFonts w:ascii="Trebuchet MS" w:hAnsi="Trebuchet MS" w:cstheme="minorHAnsi"/>
          <w:color w:val="002060"/>
          <w:sz w:val="20"/>
          <w:szCs w:val="20"/>
        </w:rPr>
        <w:t xml:space="preserve"> </w:t>
      </w:r>
      <w:r w:rsidR="004B40EC" w:rsidRPr="007B2005">
        <w:rPr>
          <w:rFonts w:ascii="Trebuchet MS" w:hAnsi="Trebuchet MS" w:cstheme="minorHAnsi"/>
          <w:color w:val="002060"/>
          <w:sz w:val="20"/>
          <w:szCs w:val="20"/>
        </w:rPr>
        <w:t>având ca principal rol depistarea bolii încă din stadiile incipiente ale instalării.</w:t>
      </w:r>
    </w:p>
    <w:p w:rsidR="00882ECD" w:rsidRPr="007B2005" w:rsidRDefault="00882ECD" w:rsidP="0097780A">
      <w:pPr>
        <w:spacing w:before="120" w:after="120" w:line="240" w:lineRule="auto"/>
        <w:jc w:val="both"/>
        <w:rPr>
          <w:rFonts w:ascii="Trebuchet MS" w:hAnsi="Trebuchet MS" w:cstheme="minorHAnsi"/>
          <w:b/>
          <w:color w:val="C00000"/>
          <w:sz w:val="20"/>
          <w:szCs w:val="20"/>
        </w:rPr>
      </w:pPr>
    </w:p>
    <w:p w:rsidR="00882ECD" w:rsidRPr="007B2005" w:rsidRDefault="0097780A" w:rsidP="00882ECD">
      <w:pPr>
        <w:spacing w:before="120" w:after="120" w:line="240" w:lineRule="auto"/>
        <w:jc w:val="both"/>
        <w:rPr>
          <w:rFonts w:ascii="Trebuchet MS" w:hAnsi="Trebuchet MS" w:cstheme="minorHAnsi"/>
          <w:i/>
          <w:color w:val="002060"/>
          <w:sz w:val="20"/>
          <w:szCs w:val="20"/>
        </w:rPr>
      </w:pPr>
      <w:r w:rsidRPr="007B2005">
        <w:rPr>
          <w:rFonts w:ascii="Trebuchet MS" w:hAnsi="Trebuchet MS" w:cstheme="minorHAnsi"/>
          <w:b/>
          <w:color w:val="C00000"/>
          <w:sz w:val="20"/>
          <w:szCs w:val="20"/>
        </w:rPr>
        <w:t>Activitatea 2:</w:t>
      </w:r>
      <w:r w:rsidRPr="007B2005">
        <w:rPr>
          <w:rFonts w:ascii="Trebuchet MS" w:hAnsi="Trebuchet MS" w:cstheme="minorHAnsi"/>
          <w:color w:val="C00000"/>
          <w:sz w:val="20"/>
          <w:szCs w:val="20"/>
        </w:rPr>
        <w:t xml:space="preserve"> </w:t>
      </w:r>
      <w:r w:rsidR="00F14747" w:rsidRPr="007B2005">
        <w:rPr>
          <w:rFonts w:ascii="Trebuchet MS" w:hAnsi="Trebuchet MS" w:cstheme="minorHAnsi"/>
          <w:color w:val="002060"/>
          <w:sz w:val="20"/>
          <w:szCs w:val="20"/>
        </w:rPr>
        <w:t>Furnizarea programelor de formare profesională specifică pentru profesioniștii implicați în prevenirea, depistarea precoce (screening), diagnosticul și tratamentul precoce al tuberculozei, inclusiv a</w:t>
      </w:r>
      <w:r w:rsidR="001710E0" w:rsidRPr="007B2005">
        <w:rPr>
          <w:rFonts w:ascii="Trebuchet MS" w:hAnsi="Trebuchet MS" w:cstheme="minorHAnsi"/>
          <w:color w:val="002060"/>
          <w:sz w:val="20"/>
          <w:szCs w:val="20"/>
        </w:rPr>
        <w:t>l</w:t>
      </w:r>
      <w:r w:rsidR="00F14747" w:rsidRPr="007B2005">
        <w:rPr>
          <w:rFonts w:ascii="Trebuchet MS" w:hAnsi="Trebuchet MS" w:cstheme="minorHAnsi"/>
          <w:color w:val="002060"/>
          <w:sz w:val="20"/>
          <w:szCs w:val="20"/>
        </w:rPr>
        <w:t xml:space="preserve"> tuberculozei latente </w:t>
      </w:r>
      <w:r w:rsidR="00F14747" w:rsidRPr="007B2005">
        <w:rPr>
          <w:rFonts w:ascii="Trebuchet MS" w:hAnsi="Trebuchet MS" w:cstheme="minorHAnsi"/>
          <w:i/>
          <w:color w:val="002060"/>
          <w:sz w:val="20"/>
          <w:szCs w:val="20"/>
        </w:rPr>
        <w:t>(ex. psihologi, asistenți sociali, asistenți medicali comunitari etc.)</w:t>
      </w:r>
    </w:p>
    <w:p w:rsidR="0097780A" w:rsidRPr="007B2005" w:rsidRDefault="0097780A" w:rsidP="00A15BE7">
      <w:pPr>
        <w:pStyle w:val="Listparagraf"/>
        <w:numPr>
          <w:ilvl w:val="0"/>
          <w:numId w:val="26"/>
        </w:numPr>
        <w:spacing w:before="120" w:after="120" w:line="240" w:lineRule="auto"/>
        <w:contextualSpacing w:val="0"/>
        <w:jc w:val="both"/>
        <w:rPr>
          <w:rFonts w:ascii="Trebuchet MS" w:hAnsi="Trebuchet MS" w:cstheme="minorHAnsi"/>
          <w:color w:val="002060"/>
          <w:sz w:val="20"/>
          <w:szCs w:val="20"/>
        </w:rPr>
      </w:pPr>
      <w:r w:rsidRPr="007B2005">
        <w:rPr>
          <w:rFonts w:ascii="Trebuchet MS" w:hAnsi="Trebuchet MS" w:cstheme="minorHAnsi"/>
          <w:b/>
          <w:color w:val="C00000"/>
          <w:sz w:val="20"/>
          <w:szCs w:val="20"/>
        </w:rPr>
        <w:t>Sub-activitatea 2.1</w:t>
      </w:r>
      <w:r w:rsidR="00BB307E" w:rsidRPr="007B2005">
        <w:rPr>
          <w:rFonts w:ascii="Trebuchet MS" w:hAnsi="Trebuchet MS" w:cstheme="minorHAnsi"/>
          <w:b/>
          <w:color w:val="C00000"/>
          <w:sz w:val="20"/>
          <w:szCs w:val="20"/>
        </w:rPr>
        <w:t>.</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Elaborare curriculum de formare pe baza metodologiei realizate la nivel național și acreditarea acestuia conform normelor î</w:t>
      </w:r>
      <w:r w:rsidR="00BB307E" w:rsidRPr="007B2005">
        <w:rPr>
          <w:rFonts w:ascii="Trebuchet MS" w:hAnsi="Trebuchet MS" w:cstheme="minorHAnsi"/>
          <w:color w:val="002060"/>
          <w:sz w:val="20"/>
          <w:szCs w:val="20"/>
        </w:rPr>
        <w:t>n vigoare;</w:t>
      </w:r>
    </w:p>
    <w:p w:rsidR="0097780A" w:rsidRPr="007B2005" w:rsidRDefault="0097780A" w:rsidP="00A15BE7">
      <w:pPr>
        <w:pStyle w:val="Listparagraf"/>
        <w:numPr>
          <w:ilvl w:val="0"/>
          <w:numId w:val="26"/>
        </w:numPr>
        <w:spacing w:before="120" w:after="120" w:line="240" w:lineRule="auto"/>
        <w:contextualSpacing w:val="0"/>
        <w:jc w:val="both"/>
        <w:rPr>
          <w:rFonts w:ascii="Trebuchet MS" w:hAnsi="Trebuchet MS" w:cstheme="minorHAnsi"/>
          <w:i/>
          <w:color w:val="002060"/>
          <w:sz w:val="20"/>
          <w:szCs w:val="20"/>
        </w:rPr>
      </w:pPr>
      <w:r w:rsidRPr="007B2005">
        <w:rPr>
          <w:rFonts w:ascii="Trebuchet MS" w:hAnsi="Trebuchet MS" w:cstheme="minorHAnsi"/>
          <w:b/>
          <w:color w:val="C00000"/>
          <w:sz w:val="20"/>
          <w:szCs w:val="20"/>
        </w:rPr>
        <w:t>Sub-activitatea 2.2.</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Derularea programului de formare pentru profesioniștii implicați în prevenirea, de</w:t>
      </w:r>
      <w:r w:rsidR="006D4C7E" w:rsidRPr="007B2005">
        <w:rPr>
          <w:rFonts w:ascii="Trebuchet MS" w:hAnsi="Trebuchet MS" w:cstheme="minorHAnsi"/>
          <w:color w:val="002060"/>
          <w:sz w:val="20"/>
          <w:szCs w:val="20"/>
        </w:rPr>
        <w:t>pistarea precoce, diagnosticul ș</w:t>
      </w:r>
      <w:r w:rsidR="00BB307E" w:rsidRPr="007B2005">
        <w:rPr>
          <w:rFonts w:ascii="Trebuchet MS" w:hAnsi="Trebuchet MS" w:cstheme="minorHAnsi"/>
          <w:color w:val="002060"/>
          <w:sz w:val="20"/>
          <w:szCs w:val="20"/>
        </w:rPr>
        <w:t xml:space="preserve">i tratamentul precoce al </w:t>
      </w:r>
      <w:r w:rsidR="0002266C" w:rsidRPr="007B2005">
        <w:rPr>
          <w:rFonts w:ascii="Trebuchet MS" w:hAnsi="Trebuchet MS" w:cs="Calibri"/>
          <w:color w:val="002060"/>
          <w:sz w:val="20"/>
          <w:szCs w:val="20"/>
        </w:rPr>
        <w:t>tuberculozei</w:t>
      </w:r>
      <w:r w:rsidR="00F14747" w:rsidRPr="007B2005">
        <w:rPr>
          <w:rFonts w:ascii="Trebuchet MS" w:hAnsi="Trebuchet MS" w:cs="Calibri"/>
          <w:color w:val="002060"/>
          <w:sz w:val="20"/>
          <w:szCs w:val="20"/>
        </w:rPr>
        <w:t>, inclusiv a</w:t>
      </w:r>
      <w:r w:rsidR="001710E0" w:rsidRPr="007B2005">
        <w:rPr>
          <w:rFonts w:ascii="Trebuchet MS" w:hAnsi="Trebuchet MS" w:cs="Calibri"/>
          <w:color w:val="002060"/>
          <w:sz w:val="20"/>
          <w:szCs w:val="20"/>
        </w:rPr>
        <w:t>l</w:t>
      </w:r>
      <w:r w:rsidR="00F14747" w:rsidRPr="007B2005">
        <w:rPr>
          <w:rFonts w:ascii="Trebuchet MS" w:hAnsi="Trebuchet MS" w:cs="Calibri"/>
          <w:color w:val="002060"/>
          <w:sz w:val="20"/>
          <w:szCs w:val="20"/>
        </w:rPr>
        <w:t xml:space="preserve"> TB latente</w:t>
      </w:r>
      <w:r w:rsidR="0002266C" w:rsidRPr="007B2005" w:rsidDel="0002266C">
        <w:rPr>
          <w:rFonts w:ascii="Trebuchet MS" w:hAnsi="Trebuchet MS" w:cstheme="minorHAnsi"/>
          <w:color w:val="002060"/>
          <w:sz w:val="20"/>
          <w:szCs w:val="20"/>
        </w:rPr>
        <w:t xml:space="preserve"> </w:t>
      </w:r>
      <w:r w:rsidR="00EB5CD8" w:rsidRPr="007B2005">
        <w:rPr>
          <w:rFonts w:ascii="Trebuchet MS" w:hAnsi="Trebuchet MS" w:cstheme="minorHAnsi"/>
          <w:i/>
          <w:color w:val="002060"/>
          <w:sz w:val="20"/>
          <w:szCs w:val="20"/>
        </w:rPr>
        <w:t>(ex. psihologi, asistenți sociali, asistenți medicali comunitari etc.)</w:t>
      </w:r>
    </w:p>
    <w:p w:rsidR="0097780A" w:rsidRPr="007B2005" w:rsidRDefault="0097780A" w:rsidP="00A15BE7">
      <w:pPr>
        <w:pStyle w:val="Listparagraf"/>
        <w:numPr>
          <w:ilvl w:val="0"/>
          <w:numId w:val="26"/>
        </w:numPr>
        <w:spacing w:before="120" w:after="120" w:line="240" w:lineRule="auto"/>
        <w:contextualSpacing w:val="0"/>
        <w:jc w:val="both"/>
        <w:rPr>
          <w:rFonts w:ascii="Trebuchet MS" w:hAnsi="Trebuchet MS" w:cstheme="minorHAnsi"/>
          <w:color w:val="002060"/>
          <w:sz w:val="20"/>
          <w:szCs w:val="20"/>
        </w:rPr>
      </w:pPr>
      <w:r w:rsidRPr="007B2005">
        <w:rPr>
          <w:rFonts w:ascii="Trebuchet MS" w:hAnsi="Trebuchet MS" w:cstheme="minorHAnsi"/>
          <w:b/>
          <w:color w:val="C00000"/>
          <w:sz w:val="20"/>
          <w:szCs w:val="20"/>
        </w:rPr>
        <w:t>Sub-activitatea 2.3.</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Participarea profesioniștilor implicați în prevenirea, depistarea precoce, diagnosticul si tratamentul precoce al TB</w:t>
      </w:r>
      <w:r w:rsidR="00F14747" w:rsidRPr="007B2005">
        <w:rPr>
          <w:rFonts w:ascii="Trebuchet MS" w:hAnsi="Trebuchet MS" w:cstheme="minorHAnsi"/>
          <w:color w:val="002060"/>
          <w:sz w:val="20"/>
          <w:szCs w:val="20"/>
        </w:rPr>
        <w:t>, inclusiv a</w:t>
      </w:r>
      <w:r w:rsidR="001710E0" w:rsidRPr="007B2005">
        <w:rPr>
          <w:rFonts w:ascii="Trebuchet MS" w:hAnsi="Trebuchet MS" w:cstheme="minorHAnsi"/>
          <w:color w:val="002060"/>
          <w:sz w:val="20"/>
          <w:szCs w:val="20"/>
        </w:rPr>
        <w:t>l</w:t>
      </w:r>
      <w:r w:rsidR="00F14747" w:rsidRPr="007B2005">
        <w:rPr>
          <w:rFonts w:ascii="Trebuchet MS" w:hAnsi="Trebuchet MS" w:cstheme="minorHAnsi"/>
          <w:color w:val="002060"/>
          <w:sz w:val="20"/>
          <w:szCs w:val="20"/>
        </w:rPr>
        <w:t xml:space="preserve"> TB latente </w:t>
      </w:r>
      <w:r w:rsidR="00EB5CD8" w:rsidRPr="007B2005">
        <w:rPr>
          <w:rFonts w:ascii="Trebuchet MS" w:hAnsi="Trebuchet MS" w:cstheme="minorHAnsi"/>
          <w:i/>
          <w:color w:val="002060"/>
          <w:sz w:val="20"/>
          <w:szCs w:val="20"/>
        </w:rPr>
        <w:t>(ex. psihologi, asistenți sociali, asistenți medicali comunitari etc.)</w:t>
      </w:r>
      <w:r w:rsidRPr="007B2005">
        <w:rPr>
          <w:rFonts w:ascii="Trebuchet MS" w:hAnsi="Trebuchet MS" w:cstheme="minorHAnsi"/>
          <w:color w:val="002060"/>
          <w:sz w:val="20"/>
          <w:szCs w:val="20"/>
        </w:rPr>
        <w:t xml:space="preserve"> la schimb de experiență/</w:t>
      </w:r>
      <w:r w:rsidR="00EB5CD8" w:rsidRPr="007B2005">
        <w:rPr>
          <w:rFonts w:ascii="Trebuchet MS" w:hAnsi="Trebuchet MS" w:cstheme="minorHAnsi"/>
          <w:color w:val="002060"/>
          <w:sz w:val="20"/>
          <w:szCs w:val="20"/>
        </w:rPr>
        <w:t xml:space="preserve"> </w:t>
      </w:r>
      <w:r w:rsidRPr="007B2005">
        <w:rPr>
          <w:rFonts w:ascii="Trebuchet MS" w:hAnsi="Trebuchet MS" w:cstheme="minorHAnsi"/>
          <w:color w:val="002060"/>
          <w:sz w:val="20"/>
          <w:szCs w:val="20"/>
        </w:rPr>
        <w:t>schimb de bune practici în State Membre ale UE.</w:t>
      </w:r>
    </w:p>
    <w:p w:rsidR="00246FD8" w:rsidRPr="007B2005" w:rsidRDefault="00246FD8" w:rsidP="00246FD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Programele de formare vor putea cuprinde sesiuni teoretice și practice.</w:t>
      </w:r>
    </w:p>
    <w:p w:rsidR="00BB307E" w:rsidRPr="007B2005" w:rsidRDefault="00BB307E" w:rsidP="00BB307E">
      <w:pPr>
        <w:autoSpaceDE w:val="0"/>
        <w:autoSpaceDN w:val="0"/>
        <w:adjustRightInd w:val="0"/>
        <w:spacing w:before="120" w:after="120" w:line="240" w:lineRule="auto"/>
        <w:jc w:val="both"/>
        <w:rPr>
          <w:rFonts w:ascii="Trebuchet MS" w:hAnsi="Trebuchet MS"/>
          <w:i/>
          <w:color w:val="002060"/>
          <w:sz w:val="20"/>
          <w:szCs w:val="20"/>
        </w:rPr>
      </w:pPr>
      <w:r w:rsidRPr="007B2005">
        <w:rPr>
          <w:rFonts w:ascii="Trebuchet MS" w:hAnsi="Trebuchet MS"/>
          <w:b/>
          <w:color w:val="002060"/>
          <w:sz w:val="20"/>
          <w:szCs w:val="20"/>
        </w:rPr>
        <w:t>NB1.</w:t>
      </w:r>
      <w:r w:rsidRPr="007B2005">
        <w:rPr>
          <w:rFonts w:ascii="Trebuchet MS" w:hAnsi="Trebuchet MS"/>
          <w:color w:val="002060"/>
          <w:sz w:val="20"/>
          <w:szCs w:val="20"/>
        </w:rPr>
        <w:t xml:space="preserve"> Beneficiarii se vor asigura că nu </w:t>
      </w:r>
      <w:r w:rsidR="00EB5CD8" w:rsidRPr="007B2005">
        <w:rPr>
          <w:rFonts w:ascii="Trebuchet MS" w:hAnsi="Trebuchet MS"/>
          <w:color w:val="002060"/>
          <w:sz w:val="20"/>
          <w:szCs w:val="20"/>
        </w:rPr>
        <w:t>va exista o</w:t>
      </w:r>
      <w:r w:rsidRPr="007B2005">
        <w:rPr>
          <w:rFonts w:ascii="Trebuchet MS" w:hAnsi="Trebuchet MS"/>
          <w:color w:val="002060"/>
          <w:sz w:val="20"/>
          <w:szCs w:val="20"/>
        </w:rPr>
        <w:t xml:space="preserve"> suprapune</w:t>
      </w:r>
      <w:r w:rsidR="00EB5CD8" w:rsidRPr="007B2005">
        <w:rPr>
          <w:rFonts w:ascii="Trebuchet MS" w:hAnsi="Trebuchet MS"/>
          <w:color w:val="002060"/>
          <w:sz w:val="20"/>
          <w:szCs w:val="20"/>
        </w:rPr>
        <w:t>re a</w:t>
      </w:r>
      <w:r w:rsidRPr="007B2005">
        <w:rPr>
          <w:rFonts w:ascii="Trebuchet MS" w:hAnsi="Trebuchet MS"/>
          <w:color w:val="002060"/>
          <w:sz w:val="20"/>
          <w:szCs w:val="20"/>
        </w:rPr>
        <w:t xml:space="preserve"> grupului țintă vizat </w:t>
      </w:r>
      <w:r w:rsidR="00EB5CD8" w:rsidRPr="007B2005">
        <w:rPr>
          <w:rFonts w:ascii="Trebuchet MS" w:hAnsi="Trebuchet MS"/>
          <w:color w:val="002060"/>
          <w:sz w:val="20"/>
          <w:szCs w:val="20"/>
        </w:rPr>
        <w:t>prin acest proiect non-competitiv cu cel</w:t>
      </w:r>
      <w:r w:rsidRPr="007B2005">
        <w:rPr>
          <w:rFonts w:ascii="Trebuchet MS" w:hAnsi="Trebuchet MS"/>
          <w:color w:val="002060"/>
          <w:sz w:val="20"/>
          <w:szCs w:val="20"/>
        </w:rPr>
        <w:t xml:space="preserve"> </w:t>
      </w:r>
      <w:r w:rsidR="00EB5CD8" w:rsidRPr="007B2005">
        <w:rPr>
          <w:rFonts w:ascii="Trebuchet MS" w:hAnsi="Trebuchet MS"/>
          <w:color w:val="002060"/>
          <w:sz w:val="20"/>
          <w:szCs w:val="20"/>
        </w:rPr>
        <w:t>finanțat</w:t>
      </w:r>
      <w:r w:rsidRPr="007B2005">
        <w:rPr>
          <w:rFonts w:ascii="Trebuchet MS" w:hAnsi="Trebuchet MS"/>
          <w:color w:val="002060"/>
          <w:sz w:val="20"/>
          <w:szCs w:val="20"/>
        </w:rPr>
        <w:t xml:space="preserve"> în contextul Ghidului solicitantului – condiții specifice </w:t>
      </w:r>
      <w:r w:rsidRPr="007B2005">
        <w:rPr>
          <w:rFonts w:ascii="Trebuchet MS" w:hAnsi="Trebuchet MS"/>
          <w:i/>
          <w:color w:val="002060"/>
          <w:sz w:val="20"/>
          <w:szCs w:val="20"/>
        </w:rPr>
        <w:t>”Formarea personalului implicat în implementarea programelor prioritare de sănătate”</w:t>
      </w:r>
      <w:r w:rsidRPr="007B2005">
        <w:rPr>
          <w:rFonts w:ascii="Trebuchet MS" w:hAnsi="Trebuchet MS"/>
          <w:color w:val="002060"/>
          <w:sz w:val="20"/>
          <w:szCs w:val="20"/>
        </w:rPr>
        <w:t xml:space="preserve"> OS 4.8. (eligibilitate proiect)</w:t>
      </w:r>
      <w:r w:rsidR="00EB5CD8" w:rsidRPr="007B2005">
        <w:rPr>
          <w:rFonts w:ascii="Trebuchet MS" w:hAnsi="Trebuchet MS"/>
          <w:color w:val="002060"/>
          <w:sz w:val="20"/>
          <w:szCs w:val="20"/>
        </w:rPr>
        <w:t xml:space="preserve">. Astfel, în </w:t>
      </w:r>
      <w:r w:rsidR="00EB5CD8" w:rsidRPr="007B2005">
        <w:rPr>
          <w:rFonts w:ascii="Trebuchet MS" w:hAnsi="Trebuchet MS"/>
          <w:color w:val="002060"/>
          <w:sz w:val="20"/>
          <w:szCs w:val="20"/>
        </w:rPr>
        <w:lastRenderedPageBreak/>
        <w:t>contextul prezentului ghid nu este eligibil ca și grup țintă</w:t>
      </w:r>
      <w:r w:rsidR="00246FD8" w:rsidRPr="007B2005">
        <w:rPr>
          <w:rFonts w:ascii="Trebuchet MS" w:hAnsi="Trebuchet MS"/>
          <w:color w:val="002060"/>
          <w:sz w:val="20"/>
          <w:szCs w:val="20"/>
        </w:rPr>
        <w:t xml:space="preserve"> personalul medical implicat în furnizarea programului prioritar de sănătate din domeniul </w:t>
      </w:r>
      <w:r w:rsidR="0002266C" w:rsidRPr="007B2005">
        <w:rPr>
          <w:rFonts w:ascii="Trebuchet MS" w:hAnsi="Trebuchet MS" w:cs="Calibri"/>
          <w:color w:val="002060"/>
          <w:sz w:val="20"/>
          <w:szCs w:val="20"/>
        </w:rPr>
        <w:t>tuberculozei</w:t>
      </w:r>
      <w:r w:rsidR="00246FD8" w:rsidRPr="007B2005">
        <w:rPr>
          <w:rFonts w:ascii="Trebuchet MS" w:hAnsi="Trebuchet MS"/>
          <w:color w:val="002060"/>
          <w:sz w:val="20"/>
          <w:szCs w:val="20"/>
        </w:rPr>
        <w:t>, acesta fiind eligibil în cadrul intervențiilor finanțate prin apelul</w:t>
      </w:r>
      <w:r w:rsidR="0002266C" w:rsidRPr="007B2005">
        <w:rPr>
          <w:rFonts w:ascii="Trebuchet MS" w:hAnsi="Trebuchet MS"/>
          <w:color w:val="002060"/>
          <w:sz w:val="20"/>
          <w:szCs w:val="20"/>
        </w:rPr>
        <w:t xml:space="preserve"> </w:t>
      </w:r>
      <w:r w:rsidR="00164F99" w:rsidRPr="007B2005">
        <w:rPr>
          <w:rFonts w:ascii="Trebuchet MS" w:eastAsia="MS Mincho" w:hAnsi="Trebuchet MS" w:cs="Arial"/>
          <w:color w:val="002060"/>
          <w:sz w:val="20"/>
          <w:szCs w:val="20"/>
        </w:rPr>
        <w:t xml:space="preserve">POCU/91/4/4.8 </w:t>
      </w:r>
      <w:r w:rsidR="00164F99" w:rsidRPr="007B2005">
        <w:rPr>
          <w:rFonts w:ascii="Trebuchet MS" w:eastAsia="MS Mincho" w:hAnsi="Trebuchet MS" w:cs="Arial"/>
          <w:i/>
          <w:color w:val="002060"/>
          <w:sz w:val="20"/>
          <w:szCs w:val="20"/>
        </w:rPr>
        <w:t>Îmbunătățirea nivelului de competențe al profesioniștilor din sectorul medical.</w:t>
      </w:r>
    </w:p>
    <w:p w:rsidR="00BB307E" w:rsidRPr="007B2005" w:rsidRDefault="00BB307E" w:rsidP="00BB307E">
      <w:pPr>
        <w:spacing w:before="120" w:after="120" w:line="240" w:lineRule="auto"/>
        <w:jc w:val="both"/>
        <w:rPr>
          <w:rFonts w:ascii="Trebuchet MS" w:hAnsi="Trebuchet MS" w:cstheme="minorHAnsi"/>
          <w:b/>
          <w:i/>
          <w:color w:val="002060"/>
          <w:sz w:val="20"/>
          <w:szCs w:val="20"/>
        </w:rPr>
      </w:pPr>
    </w:p>
    <w:p w:rsidR="004D7B6C" w:rsidRPr="007B2005" w:rsidRDefault="00BB307E" w:rsidP="004D7B6C">
      <w:p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C00000"/>
          <w:sz w:val="20"/>
          <w:szCs w:val="20"/>
        </w:rPr>
        <w:t>Activitatea 3:</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Furnizarea serviciilor de sănătate esențiale orientate către prevenire, depistare precoce (screening), diagnostic și tratament precoce al tuberculozei</w:t>
      </w:r>
      <w:r w:rsidR="004D7B6C" w:rsidRPr="007B2005">
        <w:rPr>
          <w:rFonts w:ascii="Trebuchet MS" w:hAnsi="Trebuchet MS" w:cstheme="minorHAnsi"/>
          <w:color w:val="002060"/>
          <w:sz w:val="20"/>
          <w:szCs w:val="20"/>
        </w:rPr>
        <w:t>, inclusiv a</w:t>
      </w:r>
      <w:r w:rsidR="00171616" w:rsidRPr="007B2005">
        <w:rPr>
          <w:rFonts w:ascii="Trebuchet MS" w:hAnsi="Trebuchet MS" w:cstheme="minorHAnsi"/>
          <w:color w:val="002060"/>
          <w:sz w:val="20"/>
          <w:szCs w:val="20"/>
        </w:rPr>
        <w:t>l</w:t>
      </w:r>
      <w:r w:rsidR="004D7B6C" w:rsidRPr="007B2005">
        <w:rPr>
          <w:rFonts w:ascii="Trebuchet MS" w:hAnsi="Trebuchet MS" w:cstheme="minorHAnsi"/>
          <w:color w:val="002060"/>
          <w:sz w:val="20"/>
          <w:szCs w:val="20"/>
        </w:rPr>
        <w:t xml:space="preserve"> tuberculozei latente</w:t>
      </w:r>
    </w:p>
    <w:p w:rsidR="00EB5CD8" w:rsidRPr="007B2005" w:rsidRDefault="00EB5CD8" w:rsidP="00EB5CD8">
      <w:pPr>
        <w:widowControl w:val="0"/>
        <w:autoSpaceDE w:val="0"/>
        <w:autoSpaceDN w:val="0"/>
        <w:adjustRightInd w:val="0"/>
        <w:spacing w:before="120" w:after="120" w:line="240" w:lineRule="auto"/>
        <w:ind w:right="95"/>
        <w:jc w:val="both"/>
        <w:rPr>
          <w:rFonts w:ascii="Trebuchet MS" w:hAnsi="Trebuchet MS" w:cs="Calibri"/>
          <w:b/>
          <w:color w:val="002060"/>
          <w:sz w:val="20"/>
          <w:szCs w:val="20"/>
        </w:rPr>
      </w:pPr>
      <w:r w:rsidRPr="007B2005">
        <w:rPr>
          <w:rFonts w:ascii="Trebuchet MS" w:hAnsi="Trebuchet MS" w:cs="Calibri"/>
          <w:color w:val="002060"/>
          <w:sz w:val="20"/>
          <w:szCs w:val="20"/>
        </w:rPr>
        <w:t>În cazul acestei activități/acestor sub</w:t>
      </w:r>
      <w:r w:rsidR="004861AE" w:rsidRPr="007B2005">
        <w:rPr>
          <w:rFonts w:ascii="Trebuchet MS" w:hAnsi="Trebuchet MS" w:cs="Calibri"/>
          <w:color w:val="002060"/>
          <w:sz w:val="20"/>
          <w:szCs w:val="20"/>
        </w:rPr>
        <w:t>-</w:t>
      </w:r>
      <w:r w:rsidRPr="007B2005">
        <w:rPr>
          <w:rFonts w:ascii="Trebuchet MS" w:hAnsi="Trebuchet MS" w:cs="Calibri"/>
          <w:color w:val="002060"/>
          <w:sz w:val="20"/>
          <w:szCs w:val="20"/>
        </w:rPr>
        <w:t>activități, grupul țintă format din</w:t>
      </w:r>
      <w:r w:rsidRPr="007B2005">
        <w:rPr>
          <w:rFonts w:ascii="Trebuchet MS" w:hAnsi="Trebuchet MS" w:cs="Calibri"/>
          <w:b/>
          <w:color w:val="002060"/>
          <w:sz w:val="20"/>
          <w:szCs w:val="20"/>
        </w:rPr>
        <w:t xml:space="preserve"> </w:t>
      </w:r>
      <w:r w:rsidRPr="007B2005">
        <w:rPr>
          <w:rFonts w:ascii="Trebuchet MS" w:hAnsi="Trebuchet MS"/>
          <w:i/>
          <w:color w:val="002060"/>
          <w:kern w:val="2"/>
          <w:sz w:val="20"/>
          <w:szCs w:val="20"/>
          <w:lang w:eastAsia="en-GB"/>
        </w:rPr>
        <w:t xml:space="preserve">Persoane aparținând grupurilor vulnerabile care vor beneficia de programe de sprijin (screening) </w:t>
      </w:r>
      <w:r w:rsidRPr="007B2005">
        <w:rPr>
          <w:rFonts w:ascii="Trebuchet MS" w:hAnsi="Trebuchet MS" w:cs="Calibri"/>
          <w:color w:val="002060"/>
          <w:sz w:val="20"/>
          <w:szCs w:val="20"/>
        </w:rPr>
        <w:t>poate beneficia de următoarele servicii:</w:t>
      </w:r>
    </w:p>
    <w:p w:rsidR="00F53D93" w:rsidRPr="007B2005" w:rsidRDefault="00BB307E" w:rsidP="00A15BE7">
      <w:pPr>
        <w:numPr>
          <w:ilvl w:val="0"/>
          <w:numId w:val="27"/>
        </w:numPr>
        <w:spacing w:before="120" w:after="120" w:line="240" w:lineRule="auto"/>
        <w:jc w:val="both"/>
        <w:rPr>
          <w:rFonts w:ascii="Trebuchet MS" w:hAnsi="Trebuchet MS" w:cstheme="minorHAnsi"/>
          <w:color w:val="C00000"/>
          <w:sz w:val="20"/>
          <w:szCs w:val="20"/>
        </w:rPr>
      </w:pPr>
      <w:r w:rsidRPr="007B2005">
        <w:rPr>
          <w:rFonts w:ascii="Trebuchet MS" w:hAnsi="Trebuchet MS" w:cstheme="minorHAnsi"/>
          <w:b/>
          <w:color w:val="C00000"/>
          <w:sz w:val="20"/>
          <w:szCs w:val="20"/>
        </w:rPr>
        <w:t>Sub-activitatea 3.1.</w:t>
      </w:r>
      <w:r w:rsidRPr="007B2005">
        <w:rPr>
          <w:rFonts w:ascii="Trebuchet MS" w:hAnsi="Trebuchet MS" w:cstheme="minorHAnsi"/>
          <w:color w:val="C00000"/>
          <w:sz w:val="20"/>
          <w:szCs w:val="20"/>
        </w:rPr>
        <w:t xml:space="preserve"> </w:t>
      </w:r>
      <w:r w:rsidR="00B72DEE" w:rsidRPr="007B2005">
        <w:rPr>
          <w:rFonts w:ascii="Trebuchet MS" w:hAnsi="Trebuchet MS" w:cstheme="minorHAnsi"/>
          <w:color w:val="002060"/>
          <w:sz w:val="20"/>
          <w:szCs w:val="20"/>
        </w:rPr>
        <w:t>Desfășurarea</w:t>
      </w:r>
      <w:r w:rsidR="00421BAD" w:rsidRPr="007B2005">
        <w:rPr>
          <w:rFonts w:ascii="Trebuchet MS" w:hAnsi="Trebuchet MS" w:cstheme="minorHAnsi"/>
          <w:color w:val="002060"/>
          <w:sz w:val="20"/>
          <w:szCs w:val="20"/>
        </w:rPr>
        <w:t xml:space="preserve"> acțiunilor aferente achiziționării echipamentului necesar derulării activităților/ sub-activităților de screening </w:t>
      </w:r>
      <w:r w:rsidR="00E14519" w:rsidRPr="007B2005">
        <w:rPr>
          <w:rFonts w:ascii="Trebuchet MS" w:hAnsi="Trebuchet MS" w:cstheme="minorHAnsi"/>
          <w:color w:val="002060"/>
          <w:sz w:val="20"/>
          <w:szCs w:val="20"/>
        </w:rPr>
        <w:t xml:space="preserve">al </w:t>
      </w:r>
      <w:r w:rsidR="00E14519" w:rsidRPr="007B2005">
        <w:rPr>
          <w:rFonts w:ascii="Trebuchet MS" w:hAnsi="Trebuchet MS" w:cs="Calibri"/>
          <w:color w:val="002060"/>
          <w:sz w:val="20"/>
          <w:szCs w:val="20"/>
        </w:rPr>
        <w:t>tuberculozei</w:t>
      </w:r>
      <w:r w:rsidR="004D7B6C" w:rsidRPr="007B2005">
        <w:rPr>
          <w:rFonts w:ascii="Trebuchet MS" w:hAnsi="Trebuchet MS" w:cs="Calibri"/>
          <w:color w:val="002060"/>
          <w:sz w:val="20"/>
          <w:szCs w:val="20"/>
        </w:rPr>
        <w:t xml:space="preserve">, </w:t>
      </w:r>
      <w:r w:rsidR="004D7B6C" w:rsidRPr="007B2005">
        <w:rPr>
          <w:rFonts w:ascii="Trebuchet MS" w:hAnsi="Trebuchet MS" w:cstheme="minorHAnsi"/>
          <w:color w:val="002060"/>
          <w:sz w:val="20"/>
          <w:szCs w:val="20"/>
        </w:rPr>
        <w:t xml:space="preserve">inclusiv </w:t>
      </w:r>
      <w:r w:rsidR="001710E0" w:rsidRPr="007B2005">
        <w:rPr>
          <w:rFonts w:ascii="Trebuchet MS" w:hAnsi="Trebuchet MS" w:cstheme="minorHAnsi"/>
          <w:color w:val="002060"/>
          <w:sz w:val="20"/>
          <w:szCs w:val="20"/>
        </w:rPr>
        <w:t xml:space="preserve">al </w:t>
      </w:r>
      <w:r w:rsidR="004D7B6C" w:rsidRPr="007B2005">
        <w:rPr>
          <w:rFonts w:ascii="Trebuchet MS" w:hAnsi="Trebuchet MS" w:cstheme="minorHAnsi"/>
          <w:color w:val="002060"/>
          <w:sz w:val="20"/>
          <w:szCs w:val="20"/>
        </w:rPr>
        <w:t>TB latent</w:t>
      </w:r>
      <w:r w:rsidR="001710E0" w:rsidRPr="007B2005">
        <w:rPr>
          <w:rFonts w:ascii="Trebuchet MS" w:hAnsi="Trebuchet MS" w:cstheme="minorHAnsi"/>
          <w:color w:val="002060"/>
          <w:sz w:val="20"/>
          <w:szCs w:val="20"/>
        </w:rPr>
        <w:t>ă</w:t>
      </w:r>
      <w:r w:rsidR="00E14519" w:rsidRPr="007B2005">
        <w:rPr>
          <w:rFonts w:ascii="Trebuchet MS" w:hAnsi="Trebuchet MS" w:cstheme="minorHAnsi"/>
          <w:color w:val="002060"/>
          <w:sz w:val="20"/>
          <w:szCs w:val="20"/>
        </w:rPr>
        <w:t xml:space="preserve"> </w:t>
      </w:r>
      <w:r w:rsidR="00421BAD" w:rsidRPr="007B2005">
        <w:rPr>
          <w:rFonts w:ascii="Trebuchet MS" w:hAnsi="Trebuchet MS" w:cstheme="minorHAnsi"/>
          <w:color w:val="002060"/>
          <w:sz w:val="20"/>
          <w:szCs w:val="20"/>
        </w:rPr>
        <w:t>(ex. caravane mobile, aparatură  radiologică necesară</w:t>
      </w:r>
      <w:r w:rsidR="0092505A" w:rsidRPr="007B2005">
        <w:rPr>
          <w:rFonts w:ascii="Trebuchet MS" w:hAnsi="Trebuchet MS" w:cstheme="minorHAnsi"/>
          <w:color w:val="002060"/>
          <w:sz w:val="20"/>
          <w:szCs w:val="20"/>
        </w:rPr>
        <w:t xml:space="preserve"> derulări</w:t>
      </w:r>
      <w:r w:rsidR="00B72DEE" w:rsidRPr="007B2005">
        <w:rPr>
          <w:rFonts w:ascii="Trebuchet MS" w:hAnsi="Trebuchet MS" w:cstheme="minorHAnsi"/>
          <w:color w:val="002060"/>
          <w:sz w:val="20"/>
          <w:szCs w:val="20"/>
        </w:rPr>
        <w:t>i acțiunilor de screening</w:t>
      </w:r>
      <w:r w:rsidR="00421BAD" w:rsidRPr="007B2005">
        <w:rPr>
          <w:rFonts w:ascii="Trebuchet MS" w:hAnsi="Trebuchet MS" w:cstheme="minorHAnsi"/>
          <w:color w:val="002060"/>
          <w:sz w:val="20"/>
          <w:szCs w:val="20"/>
        </w:rPr>
        <w:t>)</w:t>
      </w:r>
    </w:p>
    <w:p w:rsidR="00421BAD" w:rsidRPr="007B2005" w:rsidRDefault="00421BAD" w:rsidP="00421BAD">
      <w:p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002060"/>
          <w:sz w:val="20"/>
          <w:szCs w:val="20"/>
        </w:rPr>
        <w:t>NB</w:t>
      </w:r>
      <w:r w:rsidR="0092505A" w:rsidRPr="007B2005">
        <w:rPr>
          <w:rFonts w:ascii="Trebuchet MS" w:hAnsi="Trebuchet MS" w:cstheme="minorHAnsi"/>
          <w:b/>
          <w:color w:val="002060"/>
          <w:sz w:val="20"/>
          <w:szCs w:val="20"/>
        </w:rPr>
        <w:t>2</w:t>
      </w:r>
      <w:r w:rsidRPr="007B2005">
        <w:rPr>
          <w:rFonts w:ascii="Trebuchet MS" w:hAnsi="Trebuchet MS" w:cstheme="minorHAnsi"/>
          <w:b/>
          <w:color w:val="002060"/>
          <w:sz w:val="20"/>
          <w:szCs w:val="20"/>
        </w:rPr>
        <w:t>.</w:t>
      </w:r>
      <w:r w:rsidRPr="007B2005">
        <w:rPr>
          <w:rFonts w:ascii="Trebuchet MS" w:hAnsi="Trebuchet MS" w:cstheme="minorHAnsi"/>
          <w:color w:val="002060"/>
          <w:sz w:val="20"/>
          <w:szCs w:val="20"/>
        </w:rPr>
        <w:t xml:space="preserve"> </w:t>
      </w:r>
      <w:r w:rsidR="00B72DEE" w:rsidRPr="007B2005">
        <w:rPr>
          <w:rFonts w:ascii="Trebuchet MS" w:hAnsi="Trebuchet MS" w:cstheme="minorHAnsi"/>
          <w:color w:val="002060"/>
          <w:sz w:val="20"/>
          <w:szCs w:val="20"/>
        </w:rPr>
        <w:t>În situația în care proiectul non-competitiv va include su</w:t>
      </w:r>
      <w:r w:rsidR="00097A13" w:rsidRPr="007B2005">
        <w:rPr>
          <w:rFonts w:ascii="Trebuchet MS" w:hAnsi="Trebuchet MS" w:cstheme="minorHAnsi"/>
          <w:color w:val="002060"/>
          <w:sz w:val="20"/>
          <w:szCs w:val="20"/>
        </w:rPr>
        <w:t>b</w:t>
      </w:r>
      <w:r w:rsidR="00B72DEE" w:rsidRPr="007B2005">
        <w:rPr>
          <w:rFonts w:ascii="Trebuchet MS" w:hAnsi="Trebuchet MS" w:cstheme="minorHAnsi"/>
          <w:color w:val="002060"/>
          <w:sz w:val="20"/>
          <w:szCs w:val="20"/>
        </w:rPr>
        <w:t>-activitate</w:t>
      </w:r>
      <w:r w:rsidR="00B23DD3" w:rsidRPr="007B2005">
        <w:rPr>
          <w:rFonts w:ascii="Trebuchet MS" w:hAnsi="Trebuchet MS" w:cstheme="minorHAnsi"/>
          <w:color w:val="002060"/>
          <w:sz w:val="20"/>
          <w:szCs w:val="20"/>
        </w:rPr>
        <w:t>a 3.1.</w:t>
      </w:r>
      <w:r w:rsidR="00B72DEE" w:rsidRPr="007B2005">
        <w:rPr>
          <w:rFonts w:ascii="Trebuchet MS" w:hAnsi="Trebuchet MS" w:cstheme="minorHAnsi"/>
          <w:color w:val="002060"/>
          <w:sz w:val="20"/>
          <w:szCs w:val="20"/>
        </w:rPr>
        <w:t>, b</w:t>
      </w:r>
      <w:r w:rsidRPr="007B2005">
        <w:rPr>
          <w:rFonts w:ascii="Trebuchet MS" w:hAnsi="Trebuchet MS" w:cstheme="minorHAnsi"/>
          <w:color w:val="002060"/>
          <w:sz w:val="20"/>
          <w:szCs w:val="20"/>
        </w:rPr>
        <w:t>eneficiarul final al echipamentului achiziționat în contextul acestei sub</w:t>
      </w:r>
      <w:r w:rsidR="0092505A" w:rsidRPr="007B2005">
        <w:rPr>
          <w:rFonts w:ascii="Trebuchet MS" w:hAnsi="Trebuchet MS" w:cstheme="minorHAnsi"/>
          <w:color w:val="002060"/>
          <w:sz w:val="20"/>
          <w:szCs w:val="20"/>
        </w:rPr>
        <w:t>-</w:t>
      </w:r>
      <w:r w:rsidRPr="007B2005">
        <w:rPr>
          <w:rFonts w:ascii="Trebuchet MS" w:hAnsi="Trebuchet MS" w:cstheme="minorHAnsi"/>
          <w:color w:val="002060"/>
          <w:sz w:val="20"/>
          <w:szCs w:val="20"/>
        </w:rPr>
        <w:t xml:space="preserve">activități va fi </w:t>
      </w:r>
      <w:r w:rsidR="0092505A" w:rsidRPr="007B2005">
        <w:rPr>
          <w:rFonts w:ascii="Trebuchet MS" w:hAnsi="Trebuchet MS" w:cstheme="minorHAnsi"/>
          <w:color w:val="002060"/>
          <w:sz w:val="20"/>
          <w:szCs w:val="20"/>
        </w:rPr>
        <w:t xml:space="preserve">EXCLUSIV </w:t>
      </w:r>
      <w:r w:rsidRPr="007B2005">
        <w:rPr>
          <w:rFonts w:ascii="Trebuchet MS" w:hAnsi="Trebuchet MS" w:cstheme="minorHAnsi"/>
          <w:color w:val="002060"/>
          <w:sz w:val="20"/>
          <w:szCs w:val="20"/>
        </w:rPr>
        <w:t xml:space="preserve">solicitantul </w:t>
      </w:r>
      <w:r w:rsidR="0092505A" w:rsidRPr="007B2005">
        <w:rPr>
          <w:rFonts w:ascii="Trebuchet MS" w:hAnsi="Trebuchet MS" w:cstheme="minorHAnsi"/>
          <w:color w:val="002060"/>
          <w:sz w:val="20"/>
          <w:szCs w:val="20"/>
        </w:rPr>
        <w:t xml:space="preserve">- </w:t>
      </w:r>
      <w:r w:rsidR="0092505A" w:rsidRPr="007B2005">
        <w:rPr>
          <w:rFonts w:ascii="Trebuchet MS" w:hAnsi="Trebuchet MS"/>
          <w:color w:val="002060"/>
          <w:sz w:val="20"/>
          <w:szCs w:val="20"/>
        </w:rPr>
        <w:t xml:space="preserve">Institutul de Pneumoftiziologie “Marius Nasta </w:t>
      </w:r>
      <w:r w:rsidR="0092505A" w:rsidRPr="007B2005">
        <w:rPr>
          <w:rFonts w:ascii="Trebuchet MS" w:hAnsi="Trebuchet MS"/>
          <w:i/>
          <w:color w:val="002060"/>
          <w:sz w:val="20"/>
          <w:szCs w:val="20"/>
        </w:rPr>
        <w:t>(element eligibilitate proiect)</w:t>
      </w:r>
    </w:p>
    <w:p w:rsidR="00097A13" w:rsidRPr="007B2005" w:rsidRDefault="00097A13" w:rsidP="00A15BE7">
      <w:pPr>
        <w:pStyle w:val="Listparagraf"/>
        <w:numPr>
          <w:ilvl w:val="0"/>
          <w:numId w:val="27"/>
        </w:numPr>
        <w:spacing w:before="120" w:after="120" w:line="240" w:lineRule="auto"/>
        <w:contextualSpacing w:val="0"/>
        <w:jc w:val="both"/>
        <w:rPr>
          <w:rFonts w:ascii="Trebuchet MS" w:hAnsi="Trebuchet MS"/>
          <w:i/>
          <w:color w:val="002060"/>
          <w:sz w:val="20"/>
          <w:szCs w:val="20"/>
        </w:rPr>
      </w:pPr>
      <w:r w:rsidRPr="007B2005">
        <w:rPr>
          <w:rFonts w:ascii="Trebuchet MS" w:hAnsi="Trebuchet MS" w:cs="Calibri"/>
          <w:b/>
          <w:color w:val="C00000"/>
          <w:sz w:val="20"/>
          <w:szCs w:val="20"/>
        </w:rPr>
        <w:t xml:space="preserve">Sub-activitatea 3.2.: </w:t>
      </w:r>
      <w:r w:rsidRPr="007B2005">
        <w:rPr>
          <w:rFonts w:ascii="Trebuchet MS" w:hAnsi="Trebuchet MS" w:cs="Calibri"/>
          <w:color w:val="002060"/>
          <w:sz w:val="20"/>
          <w:szCs w:val="20"/>
        </w:rPr>
        <w:t>Activități de sprijin destinate grupului țintă</w:t>
      </w:r>
      <w:r w:rsidRPr="007B2005">
        <w:rPr>
          <w:rFonts w:ascii="Trebuchet MS" w:hAnsi="Trebuchet MS" w:cs="Calibri"/>
          <w:b/>
          <w:color w:val="002060"/>
          <w:sz w:val="20"/>
          <w:szCs w:val="20"/>
        </w:rPr>
        <w:t xml:space="preserve"> </w:t>
      </w:r>
      <w:r w:rsidR="00357F73" w:rsidRPr="007B2005">
        <w:rPr>
          <w:rFonts w:ascii="Trebuchet MS" w:hAnsi="Trebuchet MS" w:cs="Calibri"/>
          <w:color w:val="002060"/>
          <w:sz w:val="20"/>
          <w:szCs w:val="20"/>
        </w:rPr>
        <w:t>(</w:t>
      </w:r>
      <w:r w:rsidR="00357F73" w:rsidRPr="007B2005">
        <w:rPr>
          <w:rFonts w:ascii="Trebuchet MS" w:hAnsi="Trebuchet MS"/>
          <w:i/>
          <w:iCs/>
          <w:color w:val="002060"/>
          <w:sz w:val="20"/>
          <w:szCs w:val="20"/>
        </w:rPr>
        <w:t>Persoane aparținând grupurilor vulnerabile care vor beneficia de programe de sprijin</w:t>
      </w:r>
      <w:r w:rsidR="00357F73" w:rsidRPr="007B2005">
        <w:rPr>
          <w:rFonts w:ascii="Trebuchet MS" w:hAnsi="Trebuchet MS" w:cs="Calibri"/>
          <w:color w:val="002060"/>
          <w:sz w:val="20"/>
          <w:szCs w:val="20"/>
        </w:rPr>
        <w:t xml:space="preserve"> </w:t>
      </w:r>
      <w:r w:rsidR="00357F73" w:rsidRPr="007B2005">
        <w:rPr>
          <w:rFonts w:ascii="Trebuchet MS" w:hAnsi="Trebuchet MS"/>
          <w:i/>
          <w:iCs/>
          <w:color w:val="002060"/>
          <w:sz w:val="20"/>
          <w:szCs w:val="20"/>
        </w:rPr>
        <w:t xml:space="preserve">(screening)) </w:t>
      </w:r>
      <w:r w:rsidRPr="007B2005">
        <w:rPr>
          <w:rFonts w:ascii="Trebuchet MS" w:hAnsi="Trebuchet MS" w:cs="Calibri"/>
          <w:color w:val="002060"/>
          <w:sz w:val="20"/>
          <w:szCs w:val="20"/>
        </w:rPr>
        <w:t>ex. identificare, măsuri</w:t>
      </w:r>
      <w:r w:rsidR="009157B5" w:rsidRPr="007B2005">
        <w:rPr>
          <w:rFonts w:ascii="Trebuchet MS" w:hAnsi="Trebuchet MS" w:cs="Calibri"/>
          <w:color w:val="002060"/>
          <w:sz w:val="20"/>
          <w:szCs w:val="20"/>
        </w:rPr>
        <w:t xml:space="preserve"> de acompaniere pentru grupul țintă care va</w:t>
      </w:r>
      <w:r w:rsidRPr="007B2005">
        <w:rPr>
          <w:rFonts w:ascii="Trebuchet MS" w:hAnsi="Trebuchet MS" w:cs="Calibri"/>
          <w:color w:val="002060"/>
          <w:sz w:val="20"/>
          <w:szCs w:val="20"/>
        </w:rPr>
        <w:t xml:space="preserve"> beneficia de sprijin</w:t>
      </w:r>
      <w:r w:rsidRPr="007B2005">
        <w:rPr>
          <w:rFonts w:ascii="Trebuchet MS" w:hAnsi="Trebuchet MS" w:cs="Calibri"/>
          <w:b/>
          <w:color w:val="002060"/>
          <w:sz w:val="20"/>
          <w:szCs w:val="20"/>
        </w:rPr>
        <w:t xml:space="preserve"> </w:t>
      </w:r>
      <w:r w:rsidRPr="007B2005">
        <w:rPr>
          <w:rFonts w:ascii="Trebuchet MS" w:hAnsi="Trebuchet MS" w:cs="Calibri"/>
          <w:color w:val="002060"/>
          <w:sz w:val="20"/>
          <w:szCs w:val="20"/>
        </w:rPr>
        <w:t xml:space="preserve">(ex. asigurare costuri de transport pentru grupul țintă, </w:t>
      </w:r>
      <w:r w:rsidRPr="007B2005">
        <w:rPr>
          <w:rFonts w:ascii="Trebuchet MS" w:hAnsi="Trebuchet MS" w:cstheme="minorHAnsi"/>
          <w:color w:val="002060"/>
          <w:sz w:val="20"/>
          <w:szCs w:val="20"/>
        </w:rPr>
        <w:t>acordarea de subvenții pe întreaga durată a tratamentului</w:t>
      </w:r>
      <w:r w:rsidRPr="007B2005">
        <w:rPr>
          <w:rFonts w:ascii="Trebuchet MS" w:hAnsi="Trebuchet MS" w:cs="Calibri"/>
          <w:color w:val="002060"/>
          <w:sz w:val="20"/>
          <w:szCs w:val="20"/>
        </w:rPr>
        <w:t xml:space="preserve"> etc.)</w:t>
      </w:r>
    </w:p>
    <w:p w:rsidR="00BB307E" w:rsidRPr="007B2005" w:rsidRDefault="00421BAD" w:rsidP="00A15BE7">
      <w:pPr>
        <w:numPr>
          <w:ilvl w:val="0"/>
          <w:numId w:val="27"/>
        </w:num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C00000"/>
          <w:sz w:val="20"/>
          <w:szCs w:val="20"/>
        </w:rPr>
        <w:t>Sub-activitatea 3.</w:t>
      </w:r>
      <w:r w:rsidR="00097A13" w:rsidRPr="007B2005">
        <w:rPr>
          <w:rFonts w:ascii="Trebuchet MS" w:hAnsi="Trebuchet MS" w:cstheme="minorHAnsi"/>
          <w:b/>
          <w:color w:val="C00000"/>
          <w:sz w:val="20"/>
          <w:szCs w:val="20"/>
        </w:rPr>
        <w:t>3</w:t>
      </w:r>
      <w:r w:rsidRPr="007B2005">
        <w:rPr>
          <w:rFonts w:ascii="Trebuchet MS" w:hAnsi="Trebuchet MS" w:cstheme="minorHAnsi"/>
          <w:b/>
          <w:color w:val="C00000"/>
          <w:sz w:val="20"/>
          <w:szCs w:val="20"/>
        </w:rPr>
        <w:t>.</w:t>
      </w:r>
      <w:r w:rsidRPr="007B2005">
        <w:rPr>
          <w:rFonts w:ascii="Trebuchet MS" w:hAnsi="Trebuchet MS" w:cstheme="minorHAnsi"/>
          <w:color w:val="C00000"/>
          <w:sz w:val="20"/>
          <w:szCs w:val="20"/>
        </w:rPr>
        <w:t xml:space="preserve"> </w:t>
      </w:r>
      <w:r w:rsidR="00BB307E" w:rsidRPr="007B2005">
        <w:rPr>
          <w:rFonts w:ascii="Trebuchet MS" w:hAnsi="Trebuchet MS" w:cstheme="minorHAnsi"/>
          <w:color w:val="002060"/>
          <w:sz w:val="20"/>
          <w:szCs w:val="20"/>
        </w:rPr>
        <w:t>Derularea screeningului</w:t>
      </w:r>
      <w:r w:rsidR="009157B5" w:rsidRPr="007B2005">
        <w:rPr>
          <w:rFonts w:ascii="Trebuchet MS" w:hAnsi="Trebuchet MS" w:cstheme="minorHAnsi"/>
          <w:color w:val="002060"/>
          <w:sz w:val="20"/>
          <w:szCs w:val="20"/>
        </w:rPr>
        <w:t xml:space="preserve"> la nivel național</w:t>
      </w:r>
      <w:r w:rsidR="00A737FA" w:rsidRPr="007B2005">
        <w:rPr>
          <w:rStyle w:val="Referinnotdesubsol"/>
          <w:rFonts w:ascii="Trebuchet MS" w:hAnsi="Trebuchet MS"/>
          <w:noProof w:val="0"/>
          <w:color w:val="002060"/>
          <w:lang w:val="ro-RO"/>
        </w:rPr>
        <w:footnoteReference w:id="3"/>
      </w:r>
      <w:r w:rsidR="00BB307E" w:rsidRPr="007B2005">
        <w:rPr>
          <w:rFonts w:ascii="Trebuchet MS" w:hAnsi="Trebuchet MS" w:cstheme="minorHAnsi"/>
          <w:color w:val="002060"/>
          <w:sz w:val="20"/>
          <w:szCs w:val="20"/>
        </w:rPr>
        <w:t>, pe baza metodologiei specifice, în vederea depistării precoce, diagnosticului și tratamentului tuberculozei</w:t>
      </w:r>
      <w:r w:rsidR="0089142E" w:rsidRPr="007B2005">
        <w:rPr>
          <w:rFonts w:ascii="Trebuchet MS" w:hAnsi="Trebuchet MS" w:cstheme="minorHAnsi"/>
          <w:color w:val="002060"/>
          <w:sz w:val="20"/>
          <w:szCs w:val="20"/>
        </w:rPr>
        <w:t>, inclusiv a</w:t>
      </w:r>
      <w:r w:rsidR="00171616" w:rsidRPr="007B2005">
        <w:rPr>
          <w:rFonts w:ascii="Trebuchet MS" w:hAnsi="Trebuchet MS" w:cstheme="minorHAnsi"/>
          <w:color w:val="002060"/>
          <w:sz w:val="20"/>
          <w:szCs w:val="20"/>
        </w:rPr>
        <w:t>l</w:t>
      </w:r>
      <w:r w:rsidR="0089142E" w:rsidRPr="007B2005">
        <w:rPr>
          <w:rFonts w:ascii="Trebuchet MS" w:hAnsi="Trebuchet MS" w:cstheme="minorHAnsi"/>
          <w:color w:val="002060"/>
          <w:sz w:val="20"/>
          <w:szCs w:val="20"/>
        </w:rPr>
        <w:t xml:space="preserve"> tuberculozei latente</w:t>
      </w:r>
      <w:r w:rsidR="00BB307E" w:rsidRPr="007B2005">
        <w:rPr>
          <w:rFonts w:ascii="Trebuchet MS" w:hAnsi="Trebuchet MS" w:cstheme="minorHAnsi"/>
          <w:color w:val="002060"/>
          <w:sz w:val="20"/>
          <w:szCs w:val="20"/>
        </w:rPr>
        <w:t xml:space="preserve"> la persoanele afectate;</w:t>
      </w:r>
    </w:p>
    <w:p w:rsidR="00A737FA" w:rsidRPr="007B2005" w:rsidRDefault="00A737FA" w:rsidP="00A737FA">
      <w:pPr>
        <w:spacing w:before="120" w:after="120" w:line="240" w:lineRule="auto"/>
        <w:jc w:val="both"/>
        <w:rPr>
          <w:rFonts w:ascii="Trebuchet MS" w:hAnsi="Trebuchet MS" w:cstheme="minorHAnsi"/>
          <w:i/>
          <w:color w:val="002060"/>
          <w:sz w:val="20"/>
          <w:szCs w:val="20"/>
        </w:rPr>
      </w:pPr>
      <w:r w:rsidRPr="007B2005">
        <w:rPr>
          <w:rFonts w:ascii="Trebuchet MS" w:hAnsi="Trebuchet MS" w:cstheme="minorHAnsi"/>
          <w:b/>
          <w:color w:val="002060"/>
          <w:sz w:val="20"/>
          <w:szCs w:val="20"/>
        </w:rPr>
        <w:t>NB3.</w:t>
      </w:r>
      <w:r w:rsidRPr="007B2005">
        <w:rPr>
          <w:rFonts w:ascii="Trebuchet MS" w:hAnsi="Trebuchet MS" w:cstheme="minorHAnsi"/>
          <w:color w:val="002060"/>
          <w:sz w:val="20"/>
          <w:szCs w:val="20"/>
        </w:rPr>
        <w:t xml:space="preserve"> Este obligatoriu ca sub-activitate</w:t>
      </w:r>
      <w:r w:rsidR="00B23DD3" w:rsidRPr="007B2005">
        <w:rPr>
          <w:rFonts w:ascii="Trebuchet MS" w:hAnsi="Trebuchet MS" w:cstheme="minorHAnsi"/>
          <w:color w:val="002060"/>
          <w:sz w:val="20"/>
          <w:szCs w:val="20"/>
        </w:rPr>
        <w:t>a 3.3.</w:t>
      </w:r>
      <w:r w:rsidRPr="007B2005">
        <w:rPr>
          <w:rFonts w:ascii="Trebuchet MS" w:hAnsi="Trebuchet MS" w:cstheme="minorHAnsi"/>
          <w:color w:val="002060"/>
          <w:sz w:val="20"/>
          <w:szCs w:val="20"/>
        </w:rPr>
        <w:t xml:space="preserve"> să </w:t>
      </w:r>
      <w:r w:rsidR="00205091" w:rsidRPr="007B2005">
        <w:rPr>
          <w:rFonts w:ascii="Trebuchet MS" w:hAnsi="Trebuchet MS" w:cstheme="minorHAnsi"/>
          <w:color w:val="002060"/>
          <w:sz w:val="20"/>
          <w:szCs w:val="20"/>
        </w:rPr>
        <w:t xml:space="preserve">vizeze </w:t>
      </w:r>
      <w:r w:rsidRPr="007B2005">
        <w:rPr>
          <w:rFonts w:ascii="Trebuchet MS" w:hAnsi="Trebuchet MS" w:cstheme="minorHAnsi"/>
          <w:color w:val="002060"/>
          <w:sz w:val="20"/>
          <w:szCs w:val="20"/>
        </w:rPr>
        <w:t xml:space="preserve">toate cele opt regiuni de dezvoltare  </w:t>
      </w:r>
      <w:r w:rsidRPr="007B2005">
        <w:rPr>
          <w:rFonts w:ascii="Trebuchet MS" w:hAnsi="Trebuchet MS" w:cstheme="minorHAnsi"/>
          <w:i/>
          <w:color w:val="002060"/>
          <w:sz w:val="20"/>
          <w:szCs w:val="20"/>
        </w:rPr>
        <w:t>(element eligibilitate proiect)</w:t>
      </w:r>
    </w:p>
    <w:p w:rsidR="00882ECD" w:rsidRPr="007B2005" w:rsidRDefault="00882ECD" w:rsidP="00882ECD">
      <w:pPr>
        <w:spacing w:before="120" w:after="120" w:line="240" w:lineRule="auto"/>
        <w:jc w:val="both"/>
        <w:rPr>
          <w:rFonts w:ascii="Trebuchet MS" w:hAnsi="Trebuchet MS" w:cstheme="minorHAnsi"/>
          <w:i/>
          <w:color w:val="002060"/>
          <w:sz w:val="20"/>
          <w:szCs w:val="20"/>
        </w:rPr>
      </w:pPr>
      <w:r w:rsidRPr="007B2005">
        <w:rPr>
          <w:rFonts w:ascii="Trebuchet MS" w:hAnsi="Trebuchet MS" w:cstheme="minorHAnsi"/>
          <w:b/>
          <w:color w:val="002060"/>
          <w:sz w:val="20"/>
          <w:szCs w:val="20"/>
        </w:rPr>
        <w:t>NB4.</w:t>
      </w:r>
      <w:r w:rsidRPr="007B2005">
        <w:rPr>
          <w:rFonts w:ascii="Trebuchet MS" w:hAnsi="Trebuchet MS" w:cstheme="minorHAnsi"/>
          <w:color w:val="002060"/>
          <w:sz w:val="20"/>
          <w:szCs w:val="20"/>
        </w:rPr>
        <w:t xml:space="preserve"> Prin proiectul non-competitiv se va avea în vedere coordonarea intervențiilor finanțate din FSE cu cele asigurate prin alte surse de finanțate ex. programul național (buget de stat), Fondul Global (evitarea dublei finanțări) </w:t>
      </w:r>
      <w:r w:rsidRPr="007B2005">
        <w:rPr>
          <w:rFonts w:ascii="Trebuchet MS" w:hAnsi="Trebuchet MS" w:cstheme="minorHAnsi"/>
          <w:i/>
          <w:color w:val="002060"/>
          <w:sz w:val="20"/>
          <w:szCs w:val="20"/>
        </w:rPr>
        <w:t>(eligibilitate proiect)</w:t>
      </w:r>
      <w:r w:rsidR="00357F73" w:rsidRPr="007B2005">
        <w:rPr>
          <w:rFonts w:ascii="Trebuchet MS" w:hAnsi="Trebuchet MS" w:cstheme="minorHAnsi"/>
          <w:i/>
          <w:color w:val="002060"/>
          <w:sz w:val="20"/>
          <w:szCs w:val="20"/>
        </w:rPr>
        <w:t xml:space="preserve">. </w:t>
      </w:r>
    </w:p>
    <w:p w:rsidR="0089142E" w:rsidRPr="007B2005" w:rsidRDefault="0089142E" w:rsidP="0089142E">
      <w:pPr>
        <w:jc w:val="both"/>
        <w:rPr>
          <w:rFonts w:ascii="Trebuchet MS" w:hAnsi="Trebuchet MS" w:cstheme="minorHAnsi"/>
          <w:color w:val="002060"/>
          <w:sz w:val="20"/>
          <w:szCs w:val="20"/>
        </w:rPr>
      </w:pPr>
      <w:r w:rsidRPr="007B2005">
        <w:rPr>
          <w:rFonts w:ascii="Trebuchet MS" w:hAnsi="Trebuchet MS" w:cstheme="minorHAnsi"/>
          <w:color w:val="002060"/>
          <w:sz w:val="20"/>
          <w:szCs w:val="20"/>
        </w:rPr>
        <w:t>Tratamentul pacienților identificați în cadrul proiectului va fi asigurat prin Programul Natio</w:t>
      </w:r>
      <w:r w:rsidR="00657EAE" w:rsidRPr="007B2005">
        <w:rPr>
          <w:rFonts w:ascii="Trebuchet MS" w:hAnsi="Trebuchet MS" w:cstheme="minorHAnsi"/>
          <w:color w:val="002060"/>
          <w:sz w:val="20"/>
          <w:szCs w:val="20"/>
        </w:rPr>
        <w:t>nal de Prevenire, Supraveghere ș</w:t>
      </w:r>
      <w:r w:rsidRPr="007B2005">
        <w:rPr>
          <w:rFonts w:ascii="Trebuchet MS" w:hAnsi="Trebuchet MS" w:cstheme="minorHAnsi"/>
          <w:color w:val="002060"/>
          <w:sz w:val="20"/>
          <w:szCs w:val="20"/>
        </w:rPr>
        <w:t>i Control al TB (PNPSCT) pentru pacienții cu TB sensibilă, iar pentru pacienții</w:t>
      </w:r>
      <w:r w:rsidR="001710E0" w:rsidRPr="007B2005">
        <w:rPr>
          <w:rFonts w:ascii="Trebuchet MS" w:hAnsi="Trebuchet MS" w:cstheme="minorHAnsi"/>
          <w:color w:val="002060"/>
          <w:sz w:val="20"/>
          <w:szCs w:val="20"/>
        </w:rPr>
        <w:t xml:space="preserve"> cu M/XDR TB, </w:t>
      </w:r>
      <w:r w:rsidRPr="007B2005">
        <w:rPr>
          <w:rFonts w:ascii="Trebuchet MS" w:hAnsi="Trebuchet MS" w:cstheme="minorHAnsi"/>
          <w:color w:val="002060"/>
          <w:sz w:val="20"/>
          <w:szCs w:val="20"/>
        </w:rPr>
        <w:t xml:space="preserve">atât prin PNPSCT, cât </w:t>
      </w:r>
      <w:r w:rsidR="00657EAE" w:rsidRPr="007B2005">
        <w:rPr>
          <w:rFonts w:ascii="Trebuchet MS" w:hAnsi="Trebuchet MS" w:cstheme="minorHAnsi"/>
          <w:color w:val="002060"/>
          <w:sz w:val="20"/>
          <w:szCs w:val="20"/>
        </w:rPr>
        <w:t>ș</w:t>
      </w:r>
      <w:r w:rsidRPr="007B2005">
        <w:rPr>
          <w:rFonts w:ascii="Trebuchet MS" w:hAnsi="Trebuchet MS" w:cstheme="minorHAnsi"/>
          <w:color w:val="002060"/>
          <w:sz w:val="20"/>
          <w:szCs w:val="20"/>
        </w:rPr>
        <w:t>i prin finanțare din fonduri internaționale (Fondul Global de Lupt</w:t>
      </w:r>
      <w:r w:rsidR="001710E0" w:rsidRPr="007B2005">
        <w:rPr>
          <w:rFonts w:ascii="Trebuchet MS" w:hAnsi="Trebuchet MS" w:cstheme="minorHAnsi"/>
          <w:color w:val="002060"/>
          <w:sz w:val="20"/>
          <w:szCs w:val="20"/>
        </w:rPr>
        <w:t>ă</w:t>
      </w:r>
      <w:r w:rsidRPr="007B2005">
        <w:rPr>
          <w:rFonts w:ascii="Trebuchet MS" w:hAnsi="Trebuchet MS" w:cstheme="minorHAnsi"/>
          <w:color w:val="002060"/>
          <w:sz w:val="20"/>
          <w:szCs w:val="20"/>
        </w:rPr>
        <w:t xml:space="preserve"> </w:t>
      </w:r>
      <w:r w:rsidR="00657EAE" w:rsidRPr="007B2005">
        <w:rPr>
          <w:rFonts w:ascii="Trebuchet MS" w:hAnsi="Trebuchet MS" w:cstheme="minorHAnsi"/>
          <w:color w:val="002060"/>
          <w:sz w:val="20"/>
          <w:szCs w:val="20"/>
        </w:rPr>
        <w:t>Î</w:t>
      </w:r>
      <w:r w:rsidRPr="007B2005">
        <w:rPr>
          <w:rFonts w:ascii="Trebuchet MS" w:hAnsi="Trebuchet MS" w:cstheme="minorHAnsi"/>
          <w:color w:val="002060"/>
          <w:sz w:val="20"/>
          <w:szCs w:val="20"/>
        </w:rPr>
        <w:t xml:space="preserve">mpotriva SIDA, Tuberculozei </w:t>
      </w:r>
      <w:r w:rsidR="00657EAE" w:rsidRPr="007B2005">
        <w:rPr>
          <w:rFonts w:ascii="Trebuchet MS" w:hAnsi="Trebuchet MS" w:cstheme="minorHAnsi"/>
          <w:color w:val="002060"/>
          <w:sz w:val="20"/>
          <w:szCs w:val="20"/>
        </w:rPr>
        <w:t>ș</w:t>
      </w:r>
      <w:r w:rsidRPr="007B2005">
        <w:rPr>
          <w:rFonts w:ascii="Trebuchet MS" w:hAnsi="Trebuchet MS" w:cstheme="minorHAnsi"/>
          <w:color w:val="002060"/>
          <w:sz w:val="20"/>
          <w:szCs w:val="20"/>
        </w:rPr>
        <w:t>i Malariei, granturile EEA, etc.).</w:t>
      </w:r>
    </w:p>
    <w:p w:rsidR="0089142E" w:rsidRPr="007B2005" w:rsidRDefault="0089142E" w:rsidP="00882ECD">
      <w:pPr>
        <w:spacing w:before="120" w:after="120" w:line="240" w:lineRule="auto"/>
        <w:jc w:val="both"/>
        <w:rPr>
          <w:rFonts w:ascii="Trebuchet MS" w:hAnsi="Trebuchet MS" w:cstheme="minorHAnsi"/>
          <w:color w:val="002060"/>
          <w:sz w:val="20"/>
          <w:szCs w:val="20"/>
        </w:rPr>
      </w:pPr>
    </w:p>
    <w:p w:rsidR="00BB307E" w:rsidRPr="007B2005" w:rsidRDefault="00BB307E" w:rsidP="00A15BE7">
      <w:pPr>
        <w:numPr>
          <w:ilvl w:val="0"/>
          <w:numId w:val="27"/>
        </w:num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C00000"/>
          <w:sz w:val="20"/>
          <w:szCs w:val="20"/>
        </w:rPr>
        <w:t xml:space="preserve">Sub-activitatea </w:t>
      </w:r>
      <w:r w:rsidR="00205091" w:rsidRPr="007B2005">
        <w:rPr>
          <w:rFonts w:ascii="Trebuchet MS" w:hAnsi="Trebuchet MS" w:cstheme="minorHAnsi"/>
          <w:b/>
          <w:color w:val="C00000"/>
          <w:sz w:val="20"/>
          <w:szCs w:val="20"/>
        </w:rPr>
        <w:t>3.4</w:t>
      </w:r>
      <w:r w:rsidRPr="007B2005">
        <w:rPr>
          <w:rFonts w:ascii="Trebuchet MS" w:hAnsi="Trebuchet MS" w:cstheme="minorHAnsi"/>
          <w:b/>
          <w:color w:val="002060"/>
          <w:sz w:val="20"/>
          <w:szCs w:val="20"/>
        </w:rPr>
        <w:t>.</w:t>
      </w:r>
      <w:r w:rsidRPr="007B2005">
        <w:rPr>
          <w:rFonts w:ascii="Trebuchet MS" w:hAnsi="Trebuchet MS" w:cstheme="minorHAnsi"/>
          <w:color w:val="002060"/>
          <w:sz w:val="20"/>
          <w:szCs w:val="20"/>
        </w:rPr>
        <w:t xml:space="preserve"> Sprijinirea </w:t>
      </w:r>
      <w:r w:rsidR="00097A13" w:rsidRPr="007B2005">
        <w:rPr>
          <w:rFonts w:ascii="Trebuchet MS" w:hAnsi="Trebuchet MS" w:cstheme="minorHAnsi"/>
          <w:color w:val="002060"/>
          <w:sz w:val="20"/>
          <w:szCs w:val="20"/>
        </w:rPr>
        <w:t>grupului</w:t>
      </w:r>
      <w:r w:rsidRPr="007B2005">
        <w:rPr>
          <w:rFonts w:ascii="Trebuchet MS" w:hAnsi="Trebuchet MS" w:cstheme="minorHAnsi"/>
          <w:color w:val="002060"/>
          <w:sz w:val="20"/>
          <w:szCs w:val="20"/>
        </w:rPr>
        <w:t xml:space="preserve"> țintă </w:t>
      </w:r>
      <w:r w:rsidR="00097A13" w:rsidRPr="007B2005">
        <w:rPr>
          <w:rFonts w:ascii="Trebuchet MS" w:hAnsi="Trebuchet MS" w:cstheme="minorHAnsi"/>
          <w:color w:val="002060"/>
          <w:sz w:val="20"/>
          <w:szCs w:val="20"/>
        </w:rPr>
        <w:t xml:space="preserve">- </w:t>
      </w:r>
      <w:r w:rsidR="00097A13" w:rsidRPr="007B2005">
        <w:rPr>
          <w:rFonts w:ascii="Trebuchet MS" w:hAnsi="Trebuchet MS"/>
          <w:i/>
          <w:iCs/>
          <w:color w:val="002060"/>
          <w:sz w:val="20"/>
          <w:szCs w:val="20"/>
        </w:rPr>
        <w:t>Persoane aparținând grupurilor vulnerabile care vor beneficia de programe de sprijin</w:t>
      </w:r>
      <w:r w:rsidR="00437050" w:rsidRPr="007B2005">
        <w:rPr>
          <w:rFonts w:ascii="Trebuchet MS" w:hAnsi="Trebuchet MS"/>
          <w:i/>
          <w:iCs/>
          <w:color w:val="002060"/>
          <w:sz w:val="20"/>
          <w:szCs w:val="20"/>
        </w:rPr>
        <w:t xml:space="preserve"> (screening)</w:t>
      </w:r>
      <w:r w:rsidR="00097A13" w:rsidRPr="007B2005">
        <w:rPr>
          <w:rFonts w:ascii="Trebuchet MS" w:hAnsi="Trebuchet MS"/>
          <w:i/>
          <w:iCs/>
          <w:color w:val="002060"/>
          <w:sz w:val="20"/>
          <w:szCs w:val="20"/>
        </w:rPr>
        <w:t xml:space="preserve"> - </w:t>
      </w:r>
      <w:r w:rsidRPr="007B2005">
        <w:rPr>
          <w:rFonts w:ascii="Trebuchet MS" w:hAnsi="Trebuchet MS" w:cstheme="minorHAnsi"/>
          <w:color w:val="002060"/>
          <w:sz w:val="20"/>
          <w:szCs w:val="20"/>
        </w:rPr>
        <w:t>în vederea facilitării participării acesteia la tratament (</w:t>
      </w:r>
      <w:r w:rsidR="00357F73" w:rsidRPr="007B2005">
        <w:rPr>
          <w:rFonts w:ascii="Trebuchet MS" w:hAnsi="Trebuchet MS" w:cstheme="minorHAnsi"/>
          <w:color w:val="002060"/>
          <w:sz w:val="20"/>
          <w:szCs w:val="20"/>
        </w:rPr>
        <w:t xml:space="preserve">ex. </w:t>
      </w:r>
      <w:r w:rsidRPr="007B2005">
        <w:rPr>
          <w:rFonts w:ascii="Trebuchet MS" w:hAnsi="Trebuchet MS" w:cstheme="minorHAnsi"/>
          <w:color w:val="002060"/>
          <w:sz w:val="20"/>
          <w:szCs w:val="20"/>
        </w:rPr>
        <w:t>peer-to-peer suport, consiliere psihologică și alte servicii adaptate și necesare</w:t>
      </w:r>
      <w:r w:rsidR="00370700" w:rsidRPr="007B2005">
        <w:rPr>
          <w:rFonts w:ascii="Trebuchet MS" w:hAnsi="Trebuchet MS" w:cstheme="minorHAnsi"/>
          <w:color w:val="002060"/>
          <w:sz w:val="20"/>
          <w:szCs w:val="20"/>
        </w:rPr>
        <w:t xml:space="preserve"> etc.</w:t>
      </w:r>
      <w:r w:rsidRPr="007B2005">
        <w:rPr>
          <w:rFonts w:ascii="Trebuchet MS" w:hAnsi="Trebuchet MS" w:cstheme="minorHAnsi"/>
          <w:color w:val="002060"/>
          <w:sz w:val="20"/>
          <w:szCs w:val="20"/>
        </w:rPr>
        <w:t>)</w:t>
      </w:r>
      <w:r w:rsidR="00097A13" w:rsidRPr="007B2005">
        <w:rPr>
          <w:rFonts w:ascii="Trebuchet MS" w:hAnsi="Trebuchet MS" w:cstheme="minorHAnsi"/>
          <w:color w:val="002060"/>
          <w:sz w:val="20"/>
          <w:szCs w:val="20"/>
        </w:rPr>
        <w:t>;</w:t>
      </w:r>
    </w:p>
    <w:p w:rsidR="00E335CF" w:rsidRPr="007B2005" w:rsidRDefault="00E335CF" w:rsidP="00E335CF">
      <w:p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color w:val="002060"/>
          <w:sz w:val="20"/>
          <w:szCs w:val="20"/>
        </w:rPr>
        <w:t>În urma stabilirii diagnosticului de TB, toți pacienții vor fi evaluați din punct de vedere medical, psihologic și social în vederea evaluării riscului de abandon al tratamentului. În funcție de punctajul obținut, pacienții vor primi servicii diferite în funcție de nevoi. Pacienții la risc crescut de abandon (perioadă lungă de tratament, abandonuri repetate, co-morbidități asociate, alte adicții, etc.) vor primi și subvenții pentru aderența în</w:t>
      </w:r>
      <w:r w:rsidR="00C370A3" w:rsidRPr="007B2005">
        <w:rPr>
          <w:rFonts w:ascii="Trebuchet MS" w:hAnsi="Trebuchet MS" w:cstheme="minorHAnsi"/>
          <w:color w:val="002060"/>
          <w:sz w:val="20"/>
          <w:szCs w:val="20"/>
        </w:rPr>
        <w:t xml:space="preserve"> valoare de maxim 80 de lei/lună</w:t>
      </w:r>
      <w:r w:rsidRPr="007B2005">
        <w:rPr>
          <w:rFonts w:ascii="Trebuchet MS" w:hAnsi="Trebuchet MS" w:cstheme="minorHAnsi"/>
          <w:color w:val="002060"/>
          <w:sz w:val="20"/>
          <w:szCs w:val="20"/>
        </w:rPr>
        <w:t>, pe baza a</w:t>
      </w:r>
      <w:r w:rsidR="00C370A3" w:rsidRPr="007B2005">
        <w:rPr>
          <w:rFonts w:ascii="Trebuchet MS" w:hAnsi="Trebuchet MS" w:cstheme="minorHAnsi"/>
          <w:color w:val="002060"/>
          <w:sz w:val="20"/>
          <w:szCs w:val="20"/>
        </w:rPr>
        <w:t>derentei la tratament confirmată</w:t>
      </w:r>
      <w:r w:rsidRPr="007B2005">
        <w:rPr>
          <w:rFonts w:ascii="Trebuchet MS" w:hAnsi="Trebuchet MS" w:cstheme="minorHAnsi"/>
          <w:color w:val="002060"/>
          <w:sz w:val="20"/>
          <w:szCs w:val="20"/>
        </w:rPr>
        <w:t xml:space="preserve"> de către medicul curant.</w:t>
      </w:r>
    </w:p>
    <w:p w:rsidR="00BB307E" w:rsidRPr="007B2005" w:rsidRDefault="00BB307E" w:rsidP="00A15BE7">
      <w:pPr>
        <w:numPr>
          <w:ilvl w:val="0"/>
          <w:numId w:val="27"/>
        </w:num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C00000"/>
          <w:sz w:val="20"/>
          <w:szCs w:val="20"/>
        </w:rPr>
        <w:t xml:space="preserve">Sub-activitatea </w:t>
      </w:r>
      <w:r w:rsidR="00205091" w:rsidRPr="007B2005">
        <w:rPr>
          <w:rFonts w:ascii="Trebuchet MS" w:hAnsi="Trebuchet MS" w:cstheme="minorHAnsi"/>
          <w:b/>
          <w:color w:val="C00000"/>
          <w:sz w:val="20"/>
          <w:szCs w:val="20"/>
        </w:rPr>
        <w:t>3.5</w:t>
      </w:r>
      <w:r w:rsidR="00882ECD" w:rsidRPr="007B2005">
        <w:rPr>
          <w:rFonts w:ascii="Trebuchet MS" w:hAnsi="Trebuchet MS" w:cstheme="minorHAnsi"/>
          <w:b/>
          <w:color w:val="C00000"/>
          <w:sz w:val="20"/>
          <w:szCs w:val="20"/>
        </w:rPr>
        <w:t>.</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Reevaluarea periodică a pacienților diagnosticați în</w:t>
      </w:r>
      <w:r w:rsidR="00097A13" w:rsidRPr="007B2005">
        <w:rPr>
          <w:rFonts w:ascii="Trebuchet MS" w:hAnsi="Trebuchet MS" w:cstheme="minorHAnsi"/>
          <w:color w:val="002060"/>
          <w:sz w:val="20"/>
          <w:szCs w:val="20"/>
        </w:rPr>
        <w:t xml:space="preserve"> vederea determinării eficacității</w:t>
      </w:r>
      <w:r w:rsidRPr="007B2005">
        <w:rPr>
          <w:rFonts w:ascii="Trebuchet MS" w:hAnsi="Trebuchet MS" w:cstheme="minorHAnsi"/>
          <w:color w:val="002060"/>
          <w:sz w:val="20"/>
          <w:szCs w:val="20"/>
        </w:rPr>
        <w:t xml:space="preserve"> măsurilor întreprinse și ajustării acestora, după nevoi</w:t>
      </w:r>
      <w:r w:rsidR="00E14519" w:rsidRPr="007B2005">
        <w:rPr>
          <w:rFonts w:ascii="Trebuchet MS" w:hAnsi="Trebuchet MS" w:cstheme="minorHAnsi"/>
          <w:color w:val="002060"/>
          <w:sz w:val="20"/>
          <w:szCs w:val="20"/>
        </w:rPr>
        <w:t>;</w:t>
      </w:r>
    </w:p>
    <w:p w:rsidR="00BB307E" w:rsidRPr="007B2005" w:rsidRDefault="00BB307E" w:rsidP="00A15BE7">
      <w:pPr>
        <w:numPr>
          <w:ilvl w:val="0"/>
          <w:numId w:val="27"/>
        </w:numPr>
        <w:spacing w:before="120" w:after="120" w:line="240" w:lineRule="auto"/>
        <w:contextualSpacing/>
        <w:jc w:val="both"/>
        <w:rPr>
          <w:rFonts w:ascii="Trebuchet MS" w:hAnsi="Trebuchet MS" w:cstheme="minorHAnsi"/>
          <w:color w:val="002060"/>
          <w:sz w:val="20"/>
          <w:szCs w:val="20"/>
        </w:rPr>
      </w:pPr>
      <w:r w:rsidRPr="007B2005">
        <w:rPr>
          <w:rFonts w:ascii="Trebuchet MS" w:hAnsi="Trebuchet MS" w:cstheme="minorHAnsi"/>
          <w:b/>
          <w:color w:val="C00000"/>
          <w:sz w:val="20"/>
          <w:szCs w:val="20"/>
        </w:rPr>
        <w:t>Sub-activitatea 3.6</w:t>
      </w:r>
      <w:r w:rsidR="00882ECD" w:rsidRPr="007B2005">
        <w:rPr>
          <w:rFonts w:ascii="Trebuchet MS" w:hAnsi="Trebuchet MS" w:cstheme="minorHAnsi"/>
          <w:b/>
          <w:color w:val="C00000"/>
          <w:sz w:val="20"/>
          <w:szCs w:val="20"/>
        </w:rPr>
        <w:t>.</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 xml:space="preserve">Analizarea datelor obținute în urma screeningului prin metode statistice specifice și elaborarea de rapoarte, studii, informări cu privire la rezultatele acestuia și de propuneri de politici </w:t>
      </w:r>
      <w:r w:rsidRPr="007B2005">
        <w:rPr>
          <w:rFonts w:ascii="Trebuchet MS" w:hAnsi="Trebuchet MS" w:cstheme="minorHAnsi"/>
          <w:color w:val="002060"/>
          <w:sz w:val="20"/>
          <w:szCs w:val="20"/>
        </w:rPr>
        <w:lastRenderedPageBreak/>
        <w:t>publice în domeniul tuberculozei,</w:t>
      </w:r>
      <w:r w:rsidR="005F4AB6" w:rsidRPr="007B2005">
        <w:rPr>
          <w:rFonts w:ascii="Trebuchet MS" w:hAnsi="Trebuchet MS" w:cstheme="minorHAnsi"/>
          <w:color w:val="002060"/>
          <w:sz w:val="20"/>
          <w:szCs w:val="20"/>
        </w:rPr>
        <w:t xml:space="preserve"> inclusiv a</w:t>
      </w:r>
      <w:r w:rsidR="00171616" w:rsidRPr="007B2005">
        <w:rPr>
          <w:rFonts w:ascii="Trebuchet MS" w:hAnsi="Trebuchet MS" w:cstheme="minorHAnsi"/>
          <w:color w:val="002060"/>
          <w:sz w:val="20"/>
          <w:szCs w:val="20"/>
        </w:rPr>
        <w:t>l</w:t>
      </w:r>
      <w:r w:rsidR="005F4AB6" w:rsidRPr="007B2005">
        <w:rPr>
          <w:rFonts w:ascii="Trebuchet MS" w:hAnsi="Trebuchet MS" w:cstheme="minorHAnsi"/>
          <w:color w:val="002060"/>
          <w:sz w:val="20"/>
          <w:szCs w:val="20"/>
        </w:rPr>
        <w:t xml:space="preserve"> tuberculozei latente</w:t>
      </w:r>
      <w:r w:rsidRPr="007B2005">
        <w:rPr>
          <w:rFonts w:ascii="Trebuchet MS" w:hAnsi="Trebuchet MS" w:cstheme="minorHAnsi"/>
          <w:color w:val="002060"/>
          <w:sz w:val="20"/>
          <w:szCs w:val="20"/>
        </w:rPr>
        <w:t xml:space="preserve"> în con</w:t>
      </w:r>
      <w:r w:rsidR="00882ECD" w:rsidRPr="007B2005">
        <w:rPr>
          <w:rFonts w:ascii="Trebuchet MS" w:hAnsi="Trebuchet MS" w:cstheme="minorHAnsi"/>
          <w:color w:val="002060"/>
          <w:sz w:val="20"/>
          <w:szCs w:val="20"/>
        </w:rPr>
        <w:t>formitate cu Strategia Națională</w:t>
      </w:r>
      <w:r w:rsidRPr="007B2005">
        <w:rPr>
          <w:rFonts w:ascii="Trebuchet MS" w:hAnsi="Trebuchet MS" w:cstheme="minorHAnsi"/>
          <w:color w:val="002060"/>
          <w:sz w:val="20"/>
          <w:szCs w:val="20"/>
        </w:rPr>
        <w:t xml:space="preserve"> de Control al Tuberculozei 2015-2020. </w:t>
      </w:r>
    </w:p>
    <w:p w:rsidR="00BB307E" w:rsidRPr="007B2005" w:rsidRDefault="00BB307E" w:rsidP="00146EC8">
      <w:pPr>
        <w:spacing w:before="120" w:after="120" w:line="240" w:lineRule="auto"/>
        <w:jc w:val="both"/>
        <w:rPr>
          <w:rFonts w:ascii="Trebuchet MS" w:hAnsi="Trebuchet MS" w:cs="Calibri"/>
          <w:color w:val="002060"/>
          <w:sz w:val="20"/>
          <w:szCs w:val="20"/>
        </w:rPr>
      </w:pPr>
    </w:p>
    <w:p w:rsidR="004C448D" w:rsidRPr="007B2005" w:rsidRDefault="008D1553" w:rsidP="00146EC8">
      <w:pPr>
        <w:spacing w:before="120" w:after="120" w:line="240" w:lineRule="auto"/>
        <w:jc w:val="both"/>
        <w:rPr>
          <w:rFonts w:ascii="Trebuchet MS" w:hAnsi="Trebuchet MS" w:cs="Calibri"/>
          <w:i/>
          <w:color w:val="002060"/>
          <w:sz w:val="20"/>
          <w:szCs w:val="20"/>
        </w:rPr>
      </w:pPr>
      <w:r w:rsidRPr="007B2005">
        <w:rPr>
          <w:rFonts w:ascii="Trebuchet MS" w:hAnsi="Trebuchet MS" w:cs="Calibri"/>
          <w:b/>
          <w:i/>
          <w:color w:val="002060"/>
          <w:sz w:val="20"/>
          <w:szCs w:val="20"/>
        </w:rPr>
        <w:t>NB</w:t>
      </w:r>
      <w:r w:rsidR="00860E97" w:rsidRPr="007B2005">
        <w:rPr>
          <w:rFonts w:ascii="Trebuchet MS" w:hAnsi="Trebuchet MS" w:cs="Calibri"/>
          <w:b/>
          <w:i/>
          <w:color w:val="002060"/>
          <w:sz w:val="20"/>
          <w:szCs w:val="20"/>
        </w:rPr>
        <w:t>5</w:t>
      </w:r>
      <w:r w:rsidR="00294690" w:rsidRPr="007B2005">
        <w:rPr>
          <w:rFonts w:ascii="Trebuchet MS" w:hAnsi="Trebuchet MS" w:cs="Calibri"/>
          <w:b/>
          <w:i/>
          <w:color w:val="002060"/>
          <w:sz w:val="20"/>
          <w:szCs w:val="20"/>
        </w:rPr>
        <w:t>.</w:t>
      </w:r>
      <w:r w:rsidR="00294690" w:rsidRPr="007B2005">
        <w:rPr>
          <w:rFonts w:ascii="Trebuchet MS" w:hAnsi="Trebuchet MS" w:cs="Calibri"/>
          <w:i/>
          <w:color w:val="002060"/>
          <w:sz w:val="20"/>
          <w:szCs w:val="20"/>
        </w:rPr>
        <w:t xml:space="preserve"> </w:t>
      </w:r>
      <w:r w:rsidR="004C448D" w:rsidRPr="007B2005">
        <w:rPr>
          <w:rFonts w:ascii="Trebuchet MS" w:hAnsi="Trebuchet MS" w:cs="Calibri"/>
          <w:color w:val="002060"/>
          <w:sz w:val="20"/>
          <w:szCs w:val="20"/>
        </w:rPr>
        <w:t>Valoarea financia</w:t>
      </w:r>
      <w:r w:rsidR="00BB307E" w:rsidRPr="007B2005">
        <w:rPr>
          <w:rFonts w:ascii="Trebuchet MS" w:hAnsi="Trebuchet MS" w:cs="Calibri"/>
          <w:color w:val="002060"/>
          <w:sz w:val="20"/>
          <w:szCs w:val="20"/>
        </w:rPr>
        <w:t>ră bugetată pentru activitatea 3</w:t>
      </w:r>
      <w:r w:rsidR="004C448D" w:rsidRPr="007B2005">
        <w:rPr>
          <w:rFonts w:ascii="Trebuchet MS" w:hAnsi="Trebuchet MS" w:cs="Calibri"/>
          <w:color w:val="002060"/>
          <w:sz w:val="20"/>
          <w:szCs w:val="20"/>
        </w:rPr>
        <w:t xml:space="preserve"> (implicit su</w:t>
      </w:r>
      <w:r w:rsidR="00860E97" w:rsidRPr="007B2005">
        <w:rPr>
          <w:rFonts w:ascii="Trebuchet MS" w:hAnsi="Trebuchet MS" w:cs="Calibri"/>
          <w:color w:val="002060"/>
          <w:sz w:val="20"/>
          <w:szCs w:val="20"/>
        </w:rPr>
        <w:t>b-activitățile aferente acesteia</w:t>
      </w:r>
      <w:r w:rsidR="004C448D" w:rsidRPr="007B2005">
        <w:rPr>
          <w:rFonts w:ascii="Trebuchet MS" w:hAnsi="Trebuchet MS" w:cs="Calibri"/>
          <w:color w:val="002060"/>
          <w:sz w:val="20"/>
          <w:szCs w:val="20"/>
        </w:rPr>
        <w:t>) nu poate fi mai mică de</w:t>
      </w:r>
      <w:r w:rsidR="00BB307E" w:rsidRPr="007B2005">
        <w:rPr>
          <w:rFonts w:ascii="Trebuchet MS" w:hAnsi="Trebuchet MS" w:cs="Calibri"/>
          <w:color w:val="002060"/>
          <w:sz w:val="20"/>
          <w:szCs w:val="20"/>
        </w:rPr>
        <w:t xml:space="preserve"> 7</w:t>
      </w:r>
      <w:r w:rsidR="002C6157" w:rsidRPr="007B2005">
        <w:rPr>
          <w:rFonts w:ascii="Trebuchet MS" w:hAnsi="Trebuchet MS" w:cs="Calibri"/>
          <w:color w:val="002060"/>
          <w:sz w:val="20"/>
          <w:szCs w:val="20"/>
        </w:rPr>
        <w:t>0</w:t>
      </w:r>
      <w:r w:rsidR="004C448D" w:rsidRPr="007B2005">
        <w:rPr>
          <w:rFonts w:ascii="Trebuchet MS" w:hAnsi="Trebuchet MS" w:cs="Calibri"/>
          <w:color w:val="002060"/>
          <w:sz w:val="20"/>
          <w:szCs w:val="20"/>
        </w:rPr>
        <w:t>% din valoarea totală eligibilă aprobată pentru proiect</w:t>
      </w:r>
      <w:r w:rsidR="004C448D" w:rsidRPr="007B2005">
        <w:rPr>
          <w:rFonts w:ascii="Trebuchet MS" w:hAnsi="Trebuchet MS" w:cs="Calibri"/>
          <w:i/>
          <w:color w:val="002060"/>
          <w:sz w:val="20"/>
          <w:szCs w:val="20"/>
        </w:rPr>
        <w:t xml:space="preserve"> (eligibilitate proiect).</w:t>
      </w:r>
    </w:p>
    <w:p w:rsidR="000A3F1E" w:rsidRPr="007B2005" w:rsidRDefault="000A3F1E" w:rsidP="00146EC8">
      <w:pPr>
        <w:spacing w:before="120" w:after="120" w:line="240" w:lineRule="auto"/>
        <w:jc w:val="both"/>
        <w:rPr>
          <w:rFonts w:ascii="Trebuchet MS" w:hAnsi="Trebuchet MS" w:cs="font206"/>
          <w:b/>
          <w:i/>
          <w:color w:val="244061" w:themeColor="accent1" w:themeShade="80"/>
          <w:sz w:val="20"/>
          <w:szCs w:val="20"/>
          <w:lang w:eastAsia="ar-SA"/>
        </w:rPr>
      </w:pPr>
    </w:p>
    <w:p w:rsidR="00985469" w:rsidRPr="007B2005" w:rsidRDefault="00985469" w:rsidP="00146EC8">
      <w:pPr>
        <w:spacing w:before="120" w:after="120" w:line="240" w:lineRule="auto"/>
        <w:jc w:val="both"/>
        <w:rPr>
          <w:rFonts w:ascii="Trebuchet MS" w:hAnsi="Trebuchet MS" w:cs="Calibri"/>
          <w:b/>
          <w:color w:val="C00000"/>
          <w:sz w:val="20"/>
          <w:szCs w:val="20"/>
        </w:rPr>
      </w:pPr>
      <w:r w:rsidRPr="007B2005">
        <w:rPr>
          <w:rFonts w:ascii="Trebuchet MS" w:hAnsi="Trebuchet MS" w:cs="Calibri"/>
          <w:b/>
          <w:color w:val="C00000"/>
          <w:sz w:val="20"/>
          <w:szCs w:val="20"/>
        </w:rPr>
        <w:t xml:space="preserve">Activitatea </w:t>
      </w:r>
      <w:r w:rsidR="00860E97" w:rsidRPr="007B2005">
        <w:rPr>
          <w:rFonts w:ascii="Trebuchet MS" w:hAnsi="Trebuchet MS" w:cs="Calibri"/>
          <w:b/>
          <w:color w:val="C00000"/>
          <w:sz w:val="20"/>
          <w:szCs w:val="20"/>
        </w:rPr>
        <w:t>4</w:t>
      </w:r>
      <w:r w:rsidRPr="007B2005">
        <w:rPr>
          <w:rFonts w:ascii="Trebuchet MS" w:hAnsi="Trebuchet MS" w:cs="Calibri"/>
          <w:b/>
          <w:color w:val="C00000"/>
          <w:sz w:val="20"/>
          <w:szCs w:val="20"/>
        </w:rPr>
        <w:t xml:space="preserve">.: </w:t>
      </w:r>
      <w:r w:rsidRPr="007B2005">
        <w:rPr>
          <w:rFonts w:ascii="Trebuchet MS" w:hAnsi="Trebuchet MS" w:cs="Calibri"/>
          <w:color w:val="002060"/>
          <w:sz w:val="20"/>
          <w:szCs w:val="20"/>
        </w:rPr>
        <w:t>Activități de informare, educare, conştientizare</w:t>
      </w:r>
      <w:r w:rsidR="000A3F1E" w:rsidRPr="007B2005">
        <w:rPr>
          <w:rFonts w:ascii="Trebuchet MS" w:hAnsi="Trebuchet MS" w:cs="Calibri"/>
          <w:color w:val="002060"/>
          <w:sz w:val="20"/>
          <w:szCs w:val="20"/>
        </w:rPr>
        <w:t xml:space="preserve"> a grupului țintă al serviciilor de screening </w:t>
      </w:r>
      <w:r w:rsidR="008F6C4A" w:rsidRPr="007B2005">
        <w:rPr>
          <w:rFonts w:ascii="Trebuchet MS" w:hAnsi="Trebuchet MS" w:cs="Calibri"/>
          <w:color w:val="002060"/>
          <w:sz w:val="20"/>
          <w:szCs w:val="20"/>
        </w:rPr>
        <w:t>TB</w:t>
      </w:r>
      <w:r w:rsidR="005F4AB6" w:rsidRPr="007B2005">
        <w:rPr>
          <w:rFonts w:ascii="Trebuchet MS" w:hAnsi="Trebuchet MS" w:cs="Calibri"/>
          <w:color w:val="002060"/>
          <w:sz w:val="20"/>
          <w:szCs w:val="20"/>
        </w:rPr>
        <w:t>, inclusiv a</w:t>
      </w:r>
      <w:r w:rsidR="00171616" w:rsidRPr="007B2005">
        <w:rPr>
          <w:rFonts w:ascii="Trebuchet MS" w:hAnsi="Trebuchet MS" w:cs="Calibri"/>
          <w:color w:val="002060"/>
          <w:sz w:val="20"/>
          <w:szCs w:val="20"/>
        </w:rPr>
        <w:t>l</w:t>
      </w:r>
      <w:r w:rsidR="005F4AB6" w:rsidRPr="007B2005">
        <w:rPr>
          <w:rFonts w:ascii="Trebuchet MS" w:hAnsi="Trebuchet MS" w:cs="Calibri"/>
          <w:color w:val="002060"/>
          <w:sz w:val="20"/>
          <w:szCs w:val="20"/>
        </w:rPr>
        <w:t xml:space="preserve"> tuberculozei latente</w:t>
      </w:r>
    </w:p>
    <w:p w:rsidR="008F6C4A" w:rsidRPr="007B2005" w:rsidRDefault="008F6C4A" w:rsidP="008F6C4A">
      <w:pPr>
        <w:spacing w:after="240" w:line="240" w:lineRule="auto"/>
        <w:jc w:val="both"/>
        <w:rPr>
          <w:rFonts w:ascii="Trebuchet MS" w:hAnsi="Trebuchet MS" w:cs="Calibri"/>
          <w:color w:val="002060"/>
          <w:sz w:val="20"/>
          <w:szCs w:val="20"/>
        </w:rPr>
      </w:pPr>
      <w:r w:rsidRPr="007B2005">
        <w:rPr>
          <w:rFonts w:ascii="Trebuchet MS" w:hAnsi="Trebuchet MS" w:cs="Calibri"/>
          <w:color w:val="002060"/>
          <w:sz w:val="20"/>
          <w:szCs w:val="20"/>
        </w:rPr>
        <w:t>Intervenţii şi activităţi de informare, educare, conştientizare, comunicare la nivel de individ, grup şi/sau comunitate cu accent pe grupurile vulnerabile, în condițiile în care accesul la servicii depinde de adresabilitatea populaţiei şi de gradul de conştientizare al propriilor nevoi legate de sănătate şi de drepturile la servicii de sănătate</w:t>
      </w:r>
    </w:p>
    <w:p w:rsidR="008063C5" w:rsidRPr="007B2005" w:rsidRDefault="00997B61" w:rsidP="00146EC8">
      <w:pPr>
        <w:spacing w:before="120" w:after="120" w:line="240" w:lineRule="auto"/>
        <w:jc w:val="both"/>
        <w:rPr>
          <w:rFonts w:ascii="Trebuchet MS" w:hAnsi="Trebuchet MS" w:cstheme="minorHAnsi"/>
          <w:i/>
          <w:color w:val="002060"/>
          <w:sz w:val="20"/>
          <w:szCs w:val="20"/>
        </w:rPr>
      </w:pPr>
      <w:r w:rsidRPr="007B2005">
        <w:rPr>
          <w:rFonts w:ascii="Trebuchet MS" w:hAnsi="Trebuchet MS" w:cstheme="minorHAnsi"/>
          <w:b/>
          <w:i/>
          <w:color w:val="002060"/>
          <w:sz w:val="20"/>
          <w:szCs w:val="20"/>
        </w:rPr>
        <w:t>NB</w:t>
      </w:r>
      <w:r w:rsidR="0000189E" w:rsidRPr="007B2005">
        <w:rPr>
          <w:rFonts w:ascii="Trebuchet MS" w:hAnsi="Trebuchet MS" w:cstheme="minorHAnsi"/>
          <w:b/>
          <w:i/>
          <w:color w:val="002060"/>
          <w:sz w:val="20"/>
          <w:szCs w:val="20"/>
        </w:rPr>
        <w:t>6</w:t>
      </w:r>
      <w:r w:rsidR="008063C5" w:rsidRPr="007B2005">
        <w:rPr>
          <w:rFonts w:ascii="Trebuchet MS" w:hAnsi="Trebuchet MS" w:cstheme="minorHAnsi"/>
          <w:b/>
          <w:i/>
          <w:color w:val="002060"/>
          <w:sz w:val="20"/>
          <w:szCs w:val="20"/>
        </w:rPr>
        <w:t>:</w:t>
      </w:r>
      <w:r w:rsidR="008063C5" w:rsidRPr="007B2005">
        <w:rPr>
          <w:rFonts w:ascii="Trebuchet MS" w:hAnsi="Trebuchet MS" w:cstheme="minorHAnsi"/>
          <w:i/>
          <w:color w:val="002060"/>
          <w:sz w:val="20"/>
          <w:szCs w:val="20"/>
        </w:rPr>
        <w:t xml:space="preserve"> </w:t>
      </w:r>
      <w:r w:rsidR="008063C5" w:rsidRPr="007B2005">
        <w:rPr>
          <w:rFonts w:ascii="Trebuchet MS" w:hAnsi="Trebuchet MS" w:cstheme="minorHAnsi"/>
          <w:color w:val="002060"/>
          <w:sz w:val="20"/>
          <w:szCs w:val="20"/>
        </w:rPr>
        <w:t>La completarea cererii de finanțare în sistemul electronic, beneficiarii sunt obligați să respecte gruparea activităților</w:t>
      </w:r>
      <w:r w:rsidR="00BB307E" w:rsidRPr="007B2005">
        <w:rPr>
          <w:rFonts w:ascii="Trebuchet MS" w:hAnsi="Trebuchet MS" w:cstheme="minorHAnsi"/>
          <w:color w:val="002060"/>
          <w:sz w:val="20"/>
          <w:szCs w:val="20"/>
        </w:rPr>
        <w:t>/ sub</w:t>
      </w:r>
      <w:r w:rsidR="008F6C4A" w:rsidRPr="007B2005">
        <w:rPr>
          <w:rFonts w:ascii="Trebuchet MS" w:hAnsi="Trebuchet MS" w:cstheme="minorHAnsi"/>
          <w:color w:val="002060"/>
          <w:sz w:val="20"/>
          <w:szCs w:val="20"/>
        </w:rPr>
        <w:t>-</w:t>
      </w:r>
      <w:r w:rsidR="00BB307E" w:rsidRPr="007B2005">
        <w:rPr>
          <w:rFonts w:ascii="Trebuchet MS" w:hAnsi="Trebuchet MS" w:cstheme="minorHAnsi"/>
          <w:color w:val="002060"/>
          <w:sz w:val="20"/>
          <w:szCs w:val="20"/>
        </w:rPr>
        <w:t>activităților</w:t>
      </w:r>
      <w:r w:rsidR="008063C5" w:rsidRPr="007B2005">
        <w:rPr>
          <w:rFonts w:ascii="Trebuchet MS" w:hAnsi="Trebuchet MS" w:cstheme="minorHAnsi"/>
          <w:color w:val="002060"/>
          <w:sz w:val="20"/>
          <w:szCs w:val="20"/>
        </w:rPr>
        <w:t xml:space="preserve"> conform prezentului ghid.</w:t>
      </w:r>
    </w:p>
    <w:p w:rsidR="008F4667" w:rsidRPr="007B2005" w:rsidRDefault="008F4667" w:rsidP="00146EC8">
      <w:pPr>
        <w:spacing w:before="120" w:after="120" w:line="240" w:lineRule="auto"/>
        <w:rPr>
          <w:rFonts w:ascii="Trebuchet MS" w:eastAsia="Times New Roman" w:hAnsi="Trebuchet MS" w:cs="font202"/>
          <w:b/>
          <w:color w:val="002060"/>
          <w:sz w:val="20"/>
          <w:szCs w:val="20"/>
          <w:lang w:eastAsia="ar-SA"/>
        </w:rPr>
      </w:pPr>
    </w:p>
    <w:p w:rsidR="00FB6488" w:rsidRPr="007B2005" w:rsidRDefault="00FB6488" w:rsidP="00146EC8">
      <w:pPr>
        <w:pStyle w:val="Titlu3"/>
        <w:spacing w:before="120" w:after="120" w:line="240" w:lineRule="auto"/>
        <w:jc w:val="both"/>
        <w:rPr>
          <w:rFonts w:ascii="Trebuchet MS" w:hAnsi="Trebuchet MS" w:cs="font202"/>
          <w:b/>
          <w:color w:val="002060"/>
          <w:sz w:val="20"/>
          <w:szCs w:val="20"/>
          <w:lang w:eastAsia="ar-SA"/>
        </w:rPr>
      </w:pPr>
      <w:bookmarkStart w:id="7" w:name="_Toc482195982"/>
      <w:r w:rsidRPr="007B2005">
        <w:rPr>
          <w:rFonts w:ascii="Trebuchet MS" w:hAnsi="Trebuchet MS" w:cs="font202"/>
          <w:b/>
          <w:color w:val="002060"/>
          <w:sz w:val="20"/>
          <w:szCs w:val="20"/>
          <w:lang w:eastAsia="ar-SA"/>
        </w:rPr>
        <w:t>1.</w:t>
      </w:r>
      <w:r w:rsidR="00C20D47" w:rsidRPr="007B2005">
        <w:rPr>
          <w:rFonts w:ascii="Trebuchet MS" w:hAnsi="Trebuchet MS" w:cs="font202"/>
          <w:b/>
          <w:color w:val="002060"/>
          <w:sz w:val="20"/>
          <w:szCs w:val="20"/>
          <w:lang w:eastAsia="ar-SA"/>
        </w:rPr>
        <w:t>3</w:t>
      </w:r>
      <w:r w:rsidRPr="007B2005">
        <w:rPr>
          <w:rFonts w:ascii="Trebuchet MS" w:hAnsi="Trebuchet MS" w:cs="font202"/>
          <w:b/>
          <w:color w:val="002060"/>
          <w:sz w:val="20"/>
          <w:szCs w:val="20"/>
          <w:lang w:eastAsia="ar-SA"/>
        </w:rPr>
        <w:t>.</w:t>
      </w:r>
      <w:r w:rsidR="003E7758" w:rsidRPr="007B2005">
        <w:rPr>
          <w:rFonts w:ascii="Trebuchet MS" w:hAnsi="Trebuchet MS" w:cs="font202"/>
          <w:b/>
          <w:color w:val="002060"/>
          <w:sz w:val="20"/>
          <w:szCs w:val="20"/>
          <w:lang w:eastAsia="ar-SA"/>
        </w:rPr>
        <w:t>2</w:t>
      </w:r>
      <w:r w:rsidR="002C6A28" w:rsidRPr="007B2005">
        <w:rPr>
          <w:rFonts w:ascii="Trebuchet MS" w:hAnsi="Trebuchet MS" w:cs="font202"/>
          <w:b/>
          <w:color w:val="002060"/>
          <w:sz w:val="20"/>
          <w:szCs w:val="20"/>
          <w:lang w:eastAsia="ar-SA"/>
        </w:rPr>
        <w:t>.</w:t>
      </w:r>
      <w:r w:rsidRPr="007B2005">
        <w:rPr>
          <w:rFonts w:ascii="Trebuchet MS" w:hAnsi="Trebuchet MS" w:cs="font202"/>
          <w:b/>
          <w:color w:val="002060"/>
          <w:sz w:val="20"/>
          <w:szCs w:val="20"/>
          <w:lang w:eastAsia="ar-SA"/>
        </w:rPr>
        <w:t xml:space="preserve"> Teme secundare FSE</w:t>
      </w:r>
      <w:bookmarkEnd w:id="7"/>
    </w:p>
    <w:p w:rsidR="008F4667" w:rsidRPr="007B2005" w:rsidRDefault="000C44A2" w:rsidP="00146EC8">
      <w:pPr>
        <w:spacing w:before="120" w:after="120" w:line="240" w:lineRule="auto"/>
        <w:jc w:val="both"/>
        <w:rPr>
          <w:rFonts w:ascii="Trebuchet MS" w:hAnsi="Trebuchet MS"/>
          <w:color w:val="002060"/>
          <w:sz w:val="20"/>
          <w:szCs w:val="20"/>
        </w:rPr>
      </w:pPr>
      <w:bookmarkStart w:id="8" w:name="_Toc423596511"/>
      <w:r w:rsidRPr="007B2005">
        <w:rPr>
          <w:rFonts w:ascii="Trebuchet MS" w:hAnsi="Trebuchet MS"/>
          <w:color w:val="002060"/>
          <w:sz w:val="20"/>
          <w:szCs w:val="20"/>
        </w:rPr>
        <w:t xml:space="preserve">În cadrul AP </w:t>
      </w:r>
      <w:r w:rsidR="0012141A" w:rsidRPr="007B2005">
        <w:rPr>
          <w:rFonts w:ascii="Trebuchet MS" w:hAnsi="Trebuchet MS"/>
          <w:color w:val="002060"/>
          <w:sz w:val="20"/>
          <w:szCs w:val="20"/>
        </w:rPr>
        <w:t>4</w:t>
      </w:r>
      <w:r w:rsidRPr="007B2005">
        <w:rPr>
          <w:rFonts w:ascii="Trebuchet MS" w:hAnsi="Trebuchet MS"/>
          <w:color w:val="002060"/>
          <w:sz w:val="20"/>
          <w:szCs w:val="20"/>
        </w:rPr>
        <w:t xml:space="preserve">/ PI </w:t>
      </w:r>
      <w:r w:rsidR="0012141A" w:rsidRPr="007B2005">
        <w:rPr>
          <w:rFonts w:ascii="Trebuchet MS" w:hAnsi="Trebuchet MS"/>
          <w:color w:val="002060"/>
          <w:sz w:val="20"/>
          <w:szCs w:val="20"/>
        </w:rPr>
        <w:t>9</w:t>
      </w:r>
      <w:r w:rsidRPr="007B2005">
        <w:rPr>
          <w:rFonts w:ascii="Trebuchet MS" w:hAnsi="Trebuchet MS"/>
          <w:color w:val="002060"/>
          <w:sz w:val="20"/>
          <w:szCs w:val="20"/>
        </w:rPr>
        <w:t>.i</w:t>
      </w:r>
      <w:r w:rsidR="0012141A" w:rsidRPr="007B2005">
        <w:rPr>
          <w:rFonts w:ascii="Trebuchet MS" w:hAnsi="Trebuchet MS"/>
          <w:color w:val="002060"/>
          <w:sz w:val="20"/>
          <w:szCs w:val="20"/>
        </w:rPr>
        <w:t>v</w:t>
      </w:r>
      <w:r w:rsidRPr="007B2005">
        <w:rPr>
          <w:rFonts w:ascii="Trebuchet MS" w:hAnsi="Trebuchet MS"/>
          <w:color w:val="002060"/>
          <w:sz w:val="20"/>
          <w:szCs w:val="20"/>
        </w:rPr>
        <w:t xml:space="preserve">/ OS </w:t>
      </w:r>
      <w:r w:rsidR="0012141A" w:rsidRPr="007B2005">
        <w:rPr>
          <w:rFonts w:ascii="Trebuchet MS" w:hAnsi="Trebuchet MS"/>
          <w:color w:val="002060"/>
          <w:sz w:val="20"/>
          <w:szCs w:val="20"/>
        </w:rPr>
        <w:t>4</w:t>
      </w:r>
      <w:r w:rsidRPr="007B2005">
        <w:rPr>
          <w:rFonts w:ascii="Trebuchet MS" w:hAnsi="Trebuchet MS"/>
          <w:color w:val="002060"/>
          <w:sz w:val="20"/>
          <w:szCs w:val="20"/>
        </w:rPr>
        <w:t>.</w:t>
      </w:r>
      <w:r w:rsidR="0012141A" w:rsidRPr="007B2005">
        <w:rPr>
          <w:rFonts w:ascii="Trebuchet MS" w:hAnsi="Trebuchet MS"/>
          <w:color w:val="002060"/>
          <w:sz w:val="20"/>
          <w:szCs w:val="20"/>
        </w:rPr>
        <w:t>9</w:t>
      </w:r>
      <w:r w:rsidRPr="007B2005">
        <w:rPr>
          <w:rFonts w:ascii="Trebuchet MS" w:hAnsi="Trebuchet MS"/>
          <w:color w:val="002060"/>
          <w:sz w:val="20"/>
          <w:szCs w:val="20"/>
        </w:rPr>
        <w:t xml:space="preserve">. sunt vizate temele secundare prezentate în tabelul de mai jos. </w:t>
      </w:r>
    </w:p>
    <w:p w:rsidR="008F4667" w:rsidRPr="007B2005" w:rsidRDefault="008F4667" w:rsidP="00146EC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Propune</w:t>
      </w:r>
      <w:r w:rsidR="00E14519" w:rsidRPr="007B2005">
        <w:rPr>
          <w:rFonts w:ascii="Trebuchet MS" w:hAnsi="Trebuchet MS"/>
          <w:color w:val="002060"/>
          <w:sz w:val="20"/>
          <w:szCs w:val="20"/>
        </w:rPr>
        <w:t>rea</w:t>
      </w:r>
      <w:r w:rsidRPr="007B2005">
        <w:rPr>
          <w:rFonts w:ascii="Trebuchet MS" w:hAnsi="Trebuchet MS"/>
          <w:color w:val="002060"/>
          <w:sz w:val="20"/>
          <w:szCs w:val="20"/>
        </w:rPr>
        <w:t xml:space="preserve"> de proiect v</w:t>
      </w:r>
      <w:r w:rsidR="00E14519" w:rsidRPr="007B2005">
        <w:rPr>
          <w:rFonts w:ascii="Trebuchet MS" w:hAnsi="Trebuchet MS"/>
          <w:color w:val="002060"/>
          <w:sz w:val="20"/>
          <w:szCs w:val="20"/>
        </w:rPr>
        <w:t>a</w:t>
      </w:r>
      <w:r w:rsidRPr="007B2005">
        <w:rPr>
          <w:rFonts w:ascii="Trebuchet MS" w:hAnsi="Trebuchet MS"/>
          <w:color w:val="002060"/>
          <w:sz w:val="20"/>
          <w:szCs w:val="20"/>
        </w:rPr>
        <w:t xml:space="preserve"> trebui să evidențieze în secțiunea relevantă (tema secundară vizată) în ce constă contribuția proiectului la o anumită temă secundară, precum și costul estimat al respectivelor măsuri. </w:t>
      </w:r>
    </w:p>
    <w:p w:rsidR="008F4667" w:rsidRPr="007B2005" w:rsidRDefault="008F4667" w:rsidP="00146EC8">
      <w:pPr>
        <w:spacing w:before="120" w:after="120" w:line="240" w:lineRule="auto"/>
        <w:jc w:val="both"/>
        <w:rPr>
          <w:rFonts w:ascii="Trebuchet MS" w:hAnsi="Trebuchet MS"/>
          <w:b/>
          <w:color w:val="002060"/>
          <w:sz w:val="20"/>
          <w:szCs w:val="20"/>
        </w:rPr>
      </w:pPr>
      <w:r w:rsidRPr="007B2005">
        <w:rPr>
          <w:rFonts w:ascii="Trebuchet MS" w:hAnsi="Trebuchet MS"/>
          <w:b/>
          <w:color w:val="002060"/>
          <w:sz w:val="20"/>
          <w:szCs w:val="20"/>
        </w:rPr>
        <w:t>Alocările din tabelul de mai jos reprezintă alocări indicative la nivelul Axei Prioritare 4. Prin urmare, în cadrul cererii de finanțare se vor evidenția sumele calculate pentru măsurile care vizează teme secundare relevante pentru proiect.</w:t>
      </w:r>
    </w:p>
    <w:p w:rsidR="008F4667" w:rsidRPr="007B2005" w:rsidRDefault="008F4667" w:rsidP="00146EC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Procentele din tabelul de mai jos reprezintă ponderi din totalul alocărilor aferente temelor secundare la nivel de axă prioritară/ PI.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4"/>
        <w:gridCol w:w="2050"/>
      </w:tblGrid>
      <w:tr w:rsidR="008F4667" w:rsidRPr="007B2005" w:rsidTr="00E465F3">
        <w:trPr>
          <w:tblHeader/>
          <w:jc w:val="center"/>
        </w:trPr>
        <w:tc>
          <w:tcPr>
            <w:tcW w:w="3960" w:type="pct"/>
            <w:shd w:val="clear" w:color="auto" w:fill="EEECE1" w:themeFill="background2"/>
          </w:tcPr>
          <w:p w:rsidR="008F4667" w:rsidRPr="007B2005" w:rsidRDefault="008F4667" w:rsidP="00146EC8">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sz w:val="20"/>
                <w:szCs w:val="20"/>
                <w:lang w:eastAsia="en-GB"/>
              </w:rPr>
            </w:pPr>
            <w:r w:rsidRPr="007B2005">
              <w:rPr>
                <w:rFonts w:ascii="Trebuchet MS" w:hAnsi="Trebuchet MS" w:cs="PF Square Sans Pro Medium"/>
                <w:b/>
                <w:color w:val="002060"/>
                <w:kern w:val="2"/>
                <w:sz w:val="20"/>
                <w:szCs w:val="20"/>
                <w:lang w:eastAsia="en-GB"/>
              </w:rPr>
              <w:t>Tema secundară</w:t>
            </w:r>
          </w:p>
        </w:tc>
        <w:tc>
          <w:tcPr>
            <w:tcW w:w="1040" w:type="pct"/>
            <w:shd w:val="clear" w:color="auto" w:fill="EEECE1" w:themeFill="background2"/>
          </w:tcPr>
          <w:p w:rsidR="008F4667" w:rsidRPr="007B2005" w:rsidRDefault="008F4667" w:rsidP="00146EC8">
            <w:pPr>
              <w:widowControl w:val="0"/>
              <w:suppressAutoHyphens/>
              <w:autoSpaceDE w:val="0"/>
              <w:autoSpaceDN w:val="0"/>
              <w:adjustRightInd w:val="0"/>
              <w:spacing w:before="120" w:after="120" w:line="240" w:lineRule="auto"/>
              <w:ind w:right="95"/>
              <w:jc w:val="both"/>
              <w:rPr>
                <w:rFonts w:ascii="Trebuchet MS" w:eastAsia="Times New Roman" w:hAnsi="Trebuchet MS" w:cs="PF Square Sans Pro Medium"/>
                <w:b/>
                <w:color w:val="002060"/>
                <w:sz w:val="20"/>
                <w:szCs w:val="20"/>
                <w:lang w:eastAsia="ar-SA"/>
              </w:rPr>
            </w:pPr>
            <w:r w:rsidRPr="007B2005">
              <w:rPr>
                <w:rFonts w:ascii="Trebuchet MS" w:eastAsia="Times New Roman" w:hAnsi="Trebuchet MS" w:cs="PF Square Sans Pro Medium"/>
                <w:b/>
                <w:color w:val="002060"/>
                <w:sz w:val="20"/>
                <w:szCs w:val="20"/>
                <w:lang w:eastAsia="ar-SA"/>
              </w:rPr>
              <w:t>Pondere minimă pe proiect</w:t>
            </w:r>
          </w:p>
        </w:tc>
      </w:tr>
      <w:tr w:rsidR="008F4667" w:rsidRPr="007B2005" w:rsidTr="00E465F3">
        <w:trPr>
          <w:jc w:val="center"/>
        </w:trPr>
        <w:tc>
          <w:tcPr>
            <w:tcW w:w="3960" w:type="pct"/>
            <w:shd w:val="clear" w:color="auto" w:fill="auto"/>
          </w:tcPr>
          <w:p w:rsidR="008F4667" w:rsidRPr="007B2005" w:rsidRDefault="008F4667" w:rsidP="00146EC8">
            <w:pPr>
              <w:widowControl w:val="0"/>
              <w:suppressAutoHyphens/>
              <w:autoSpaceDE w:val="0"/>
              <w:autoSpaceDN w:val="0"/>
              <w:adjustRightInd w:val="0"/>
              <w:spacing w:before="120" w:after="120" w:line="240" w:lineRule="auto"/>
              <w:ind w:right="95"/>
              <w:jc w:val="both"/>
              <w:rPr>
                <w:rFonts w:ascii="Trebuchet MS" w:hAnsi="Trebuchet MS" w:cs="PF Square Sans Pro Medium"/>
                <w:b/>
                <w:color w:val="002060"/>
                <w:kern w:val="2"/>
                <w:sz w:val="20"/>
                <w:szCs w:val="20"/>
                <w:lang w:eastAsia="en-GB"/>
              </w:rPr>
            </w:pPr>
            <w:r w:rsidRPr="007B2005">
              <w:rPr>
                <w:rFonts w:ascii="Trebuchet MS" w:eastAsia="Times New Roman" w:hAnsi="Trebuchet MS" w:cs="TimesNewRomanPSMT"/>
                <w:color w:val="002060"/>
                <w:sz w:val="20"/>
                <w:szCs w:val="20"/>
                <w:lang w:eastAsia="ar-SA"/>
              </w:rPr>
              <w:t>02. Inovare socială</w:t>
            </w:r>
          </w:p>
        </w:tc>
        <w:tc>
          <w:tcPr>
            <w:tcW w:w="1040" w:type="pct"/>
            <w:shd w:val="clear" w:color="auto" w:fill="auto"/>
          </w:tcPr>
          <w:p w:rsidR="008F4667" w:rsidRPr="007B2005" w:rsidRDefault="008F4667" w:rsidP="00146EC8">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sz w:val="20"/>
                <w:szCs w:val="20"/>
                <w:lang w:eastAsia="en-GB"/>
              </w:rPr>
            </w:pPr>
            <w:r w:rsidRPr="007B2005">
              <w:rPr>
                <w:rFonts w:ascii="Trebuchet MS" w:hAnsi="Trebuchet MS" w:cs="PF Square Sans Pro Medium"/>
                <w:b/>
                <w:color w:val="002060"/>
                <w:kern w:val="2"/>
                <w:sz w:val="20"/>
                <w:szCs w:val="20"/>
                <w:lang w:eastAsia="en-GB"/>
              </w:rPr>
              <w:t>5%</w:t>
            </w:r>
          </w:p>
        </w:tc>
      </w:tr>
      <w:tr w:rsidR="008F4667" w:rsidRPr="007B2005" w:rsidTr="00E465F3">
        <w:trPr>
          <w:jc w:val="center"/>
        </w:trPr>
        <w:tc>
          <w:tcPr>
            <w:tcW w:w="3960" w:type="pct"/>
            <w:shd w:val="clear" w:color="auto" w:fill="auto"/>
          </w:tcPr>
          <w:p w:rsidR="008F4667" w:rsidRPr="007B2005" w:rsidRDefault="008F4667" w:rsidP="00146EC8">
            <w:pPr>
              <w:widowControl w:val="0"/>
              <w:suppressAutoHyphens/>
              <w:autoSpaceDE w:val="0"/>
              <w:autoSpaceDN w:val="0"/>
              <w:adjustRightInd w:val="0"/>
              <w:spacing w:before="120" w:after="120" w:line="240" w:lineRule="auto"/>
              <w:ind w:right="95"/>
              <w:jc w:val="both"/>
              <w:rPr>
                <w:rFonts w:ascii="Trebuchet MS" w:eastAsia="Times New Roman" w:hAnsi="Trebuchet MS" w:cs="TimesNewRomanPSMT"/>
                <w:color w:val="002060"/>
                <w:sz w:val="20"/>
                <w:szCs w:val="20"/>
                <w:lang w:eastAsia="ar-SA"/>
              </w:rPr>
            </w:pPr>
            <w:r w:rsidRPr="007B2005">
              <w:rPr>
                <w:rFonts w:ascii="Trebuchet MS" w:eastAsia="Times New Roman" w:hAnsi="Trebuchet MS" w:cs="TimesNewRomanPSMT"/>
                <w:color w:val="002060"/>
                <w:sz w:val="20"/>
                <w:szCs w:val="20"/>
                <w:lang w:eastAsia="ar-SA"/>
              </w:rPr>
              <w:t>06. Nediscriminare</w:t>
            </w:r>
          </w:p>
        </w:tc>
        <w:tc>
          <w:tcPr>
            <w:tcW w:w="1040" w:type="pct"/>
            <w:shd w:val="clear" w:color="auto" w:fill="auto"/>
          </w:tcPr>
          <w:p w:rsidR="008F4667" w:rsidRPr="007B2005" w:rsidRDefault="008F4667" w:rsidP="00146EC8">
            <w:pPr>
              <w:widowControl w:val="0"/>
              <w:suppressAutoHyphens/>
              <w:autoSpaceDE w:val="0"/>
              <w:autoSpaceDN w:val="0"/>
              <w:adjustRightInd w:val="0"/>
              <w:spacing w:before="120" w:after="120" w:line="240" w:lineRule="auto"/>
              <w:ind w:right="95"/>
              <w:jc w:val="right"/>
              <w:rPr>
                <w:rFonts w:ascii="Trebuchet MS" w:hAnsi="Trebuchet MS" w:cs="PF Square Sans Pro Medium"/>
                <w:b/>
                <w:color w:val="002060"/>
                <w:kern w:val="2"/>
                <w:sz w:val="20"/>
                <w:szCs w:val="20"/>
                <w:lang w:eastAsia="en-GB"/>
              </w:rPr>
            </w:pPr>
            <w:r w:rsidRPr="007B2005">
              <w:rPr>
                <w:rFonts w:ascii="Trebuchet MS" w:hAnsi="Trebuchet MS" w:cs="PF Square Sans Pro Medium"/>
                <w:b/>
                <w:color w:val="002060"/>
                <w:kern w:val="2"/>
                <w:sz w:val="20"/>
                <w:szCs w:val="20"/>
                <w:lang w:eastAsia="en-GB"/>
              </w:rPr>
              <w:t>5%</w:t>
            </w:r>
          </w:p>
        </w:tc>
      </w:tr>
    </w:tbl>
    <w:p w:rsidR="008F4667" w:rsidRPr="007B2005" w:rsidRDefault="008F4667" w:rsidP="00146EC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În </w:t>
      </w:r>
      <w:r w:rsidR="009A2713" w:rsidRPr="007B2005">
        <w:rPr>
          <w:rFonts w:ascii="Trebuchet MS" w:hAnsi="Trebuchet MS"/>
          <w:color w:val="002060"/>
          <w:sz w:val="20"/>
          <w:szCs w:val="20"/>
        </w:rPr>
        <w:t xml:space="preserve">elaborarea </w:t>
      </w:r>
      <w:r w:rsidRPr="007B2005">
        <w:rPr>
          <w:rFonts w:ascii="Trebuchet MS" w:hAnsi="Trebuchet MS"/>
          <w:color w:val="002060"/>
          <w:sz w:val="20"/>
          <w:szCs w:val="20"/>
        </w:rPr>
        <w:t xml:space="preserve">cererii de finanțare, prin anumite activități, veți viza </w:t>
      </w:r>
      <w:r w:rsidRPr="007B2005">
        <w:rPr>
          <w:rFonts w:ascii="Trebuchet MS" w:hAnsi="Trebuchet MS"/>
          <w:b/>
          <w:color w:val="002060"/>
          <w:sz w:val="20"/>
          <w:szCs w:val="20"/>
        </w:rPr>
        <w:t>cel puțin o temă secundară</w:t>
      </w:r>
      <w:r w:rsidRPr="007B2005">
        <w:rPr>
          <w:rFonts w:ascii="Trebuchet MS" w:hAnsi="Trebuchet MS"/>
          <w:color w:val="002060"/>
          <w:sz w:val="20"/>
          <w:szCs w:val="20"/>
        </w:rPr>
        <w:t xml:space="preserve"> dintre cele aferente axei prioritare. Pentru respectiva temă secundară veți avea în vedere un buget care să reprezinte minim procentul indicat în tabel</w:t>
      </w:r>
      <w:r w:rsidR="00E97720" w:rsidRPr="007B2005">
        <w:rPr>
          <w:rFonts w:ascii="Trebuchet MS" w:hAnsi="Trebuchet MS"/>
          <w:color w:val="002060"/>
          <w:sz w:val="20"/>
          <w:szCs w:val="20"/>
        </w:rPr>
        <w:t xml:space="preserve">, </w:t>
      </w:r>
      <w:r w:rsidRPr="007B2005">
        <w:rPr>
          <w:rFonts w:ascii="Trebuchet MS" w:hAnsi="Trebuchet MS"/>
          <w:color w:val="002060"/>
          <w:sz w:val="20"/>
          <w:szCs w:val="20"/>
        </w:rPr>
        <w:t>calculat la totalul cheltuielilor eligibile ale proiectului.</w:t>
      </w:r>
    </w:p>
    <w:p w:rsidR="00C12BB3" w:rsidRPr="007B2005" w:rsidRDefault="00C12BB3" w:rsidP="00146EC8">
      <w:pPr>
        <w:suppressAutoHyphens/>
        <w:spacing w:before="120" w:after="120" w:line="240" w:lineRule="auto"/>
        <w:jc w:val="both"/>
        <w:rPr>
          <w:rFonts w:ascii="Trebuchet MS" w:eastAsia="Times New Roman" w:hAnsi="Trebuchet MS" w:cs="PF Square Sans Pro Medium"/>
          <w:b/>
          <w:color w:val="002060"/>
          <w:sz w:val="20"/>
          <w:szCs w:val="20"/>
          <w:lang w:eastAsia="ar-SA"/>
        </w:rPr>
      </w:pPr>
      <w:r w:rsidRPr="007B2005">
        <w:rPr>
          <w:rFonts w:ascii="Trebuchet MS" w:eastAsia="Times New Roman" w:hAnsi="Trebuchet MS" w:cs="PF Square Sans Pro Medium"/>
          <w:b/>
          <w:color w:val="002060"/>
          <w:sz w:val="20"/>
          <w:szCs w:val="20"/>
          <w:lang w:eastAsia="ar-SA"/>
        </w:rPr>
        <w:t>Aspecte privind inovarea socială</w:t>
      </w:r>
    </w:p>
    <w:p w:rsidR="00C12BB3" w:rsidRPr="007B2005" w:rsidRDefault="00C12BB3"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 xml:space="preserve">Inovarea socială presupune dezvoltarea de idei, servicii și modele prin care pot fi mai bine abordate provocările sociale, cu participarea actorilor publici și privați, inclusiv a societății civile, cu scopul îmbunătățirii serviciilor </w:t>
      </w:r>
      <w:r w:rsidR="009A2713" w:rsidRPr="007B2005">
        <w:rPr>
          <w:rFonts w:ascii="Trebuchet MS" w:eastAsia="Times New Roman" w:hAnsi="Trebuchet MS" w:cs="PF Square Sans Pro Medium"/>
          <w:color w:val="002060"/>
          <w:sz w:val="20"/>
          <w:szCs w:val="20"/>
          <w:lang w:eastAsia="ar-SA"/>
        </w:rPr>
        <w:t>furnizate</w:t>
      </w:r>
      <w:r w:rsidRPr="007B2005">
        <w:rPr>
          <w:rStyle w:val="Referinnotdesubsol"/>
          <w:rFonts w:ascii="Trebuchet MS" w:eastAsia="Times New Roman" w:hAnsi="Trebuchet MS"/>
          <w:noProof w:val="0"/>
          <w:color w:val="002060"/>
          <w:lang w:val="ro-RO"/>
        </w:rPr>
        <w:footnoteReference w:id="4"/>
      </w:r>
      <w:r w:rsidRPr="007B2005">
        <w:rPr>
          <w:rFonts w:ascii="Trebuchet MS" w:eastAsia="Times New Roman" w:hAnsi="Trebuchet MS" w:cs="PF Square Sans Pro Medium"/>
          <w:color w:val="002060"/>
          <w:sz w:val="20"/>
          <w:szCs w:val="20"/>
          <w:lang w:eastAsia="ar-SA"/>
        </w:rPr>
        <w:t>.</w:t>
      </w:r>
    </w:p>
    <w:p w:rsidR="00C12BB3" w:rsidRPr="007B2005" w:rsidRDefault="00C12BB3"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Programul Operațional Capital Uman promovează inovarea socială, în special cu scopul de a testa, și, eventual, a implementa la scară largă soluții inovatoare, la nivel local sau regional, pentru a aborda provocările sociale.</w:t>
      </w:r>
    </w:p>
    <w:p w:rsidR="00C12BB3" w:rsidRPr="007B2005" w:rsidRDefault="00C12BB3"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Inovarea socială are o importanță deosebită mai ales în contextul inițiativelor din domeniul incluziunii sociale și a combaterii sărăciei, având în vedere faptul că acestea vizează cu prioritate</w:t>
      </w:r>
      <w:r w:rsidR="009A2713" w:rsidRPr="007B2005">
        <w:rPr>
          <w:rFonts w:ascii="Trebuchet MS" w:eastAsia="Times New Roman" w:hAnsi="Trebuchet MS" w:cs="PF Square Sans Pro Medium"/>
          <w:color w:val="002060"/>
          <w:sz w:val="20"/>
          <w:szCs w:val="20"/>
          <w:lang w:eastAsia="ar-SA"/>
        </w:rPr>
        <w:t xml:space="preserve"> grupurile vulnerabile</w:t>
      </w:r>
    </w:p>
    <w:p w:rsidR="00C12BB3" w:rsidRPr="007B2005" w:rsidRDefault="00C12BB3"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lastRenderedPageBreak/>
        <w:t>Exemple de teme de inovare socială care ar putea fi utilizate în cadrul acestui ghid al solicitantului – condiții specifice:</w:t>
      </w:r>
    </w:p>
    <w:p w:rsidR="0012141A" w:rsidRPr="007B2005" w:rsidRDefault="009A2713" w:rsidP="00A15BE7">
      <w:pPr>
        <w:pStyle w:val="Listparagraf"/>
        <w:numPr>
          <w:ilvl w:val="0"/>
          <w:numId w:val="28"/>
        </w:num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c</w:t>
      </w:r>
      <w:r w:rsidR="00C12BB3" w:rsidRPr="007B2005">
        <w:rPr>
          <w:rFonts w:ascii="Trebuchet MS" w:eastAsia="Times New Roman" w:hAnsi="Trebuchet MS" w:cs="PF Square Sans Pro Medium"/>
          <w:color w:val="002060"/>
          <w:sz w:val="20"/>
          <w:szCs w:val="20"/>
          <w:lang w:eastAsia="ar-SA"/>
        </w:rPr>
        <w:t xml:space="preserve">rearea și consolidarea de parteneriate relevante </w:t>
      </w:r>
      <w:r w:rsidR="0012141A" w:rsidRPr="007B2005">
        <w:rPr>
          <w:rFonts w:ascii="Trebuchet MS" w:eastAsia="Times New Roman" w:hAnsi="Trebuchet MS" w:cs="PF Square Sans Pro Medium"/>
          <w:color w:val="002060"/>
          <w:sz w:val="20"/>
          <w:szCs w:val="20"/>
          <w:lang w:eastAsia="ar-SA"/>
        </w:rPr>
        <w:t>în contextul prezentului apel</w:t>
      </w:r>
      <w:r w:rsidR="00C12BB3" w:rsidRPr="007B2005">
        <w:rPr>
          <w:rFonts w:ascii="Trebuchet MS" w:eastAsia="Times New Roman" w:hAnsi="Trebuchet MS" w:cs="PF Square Sans Pro Medium"/>
          <w:color w:val="002060"/>
          <w:sz w:val="20"/>
          <w:szCs w:val="20"/>
          <w:lang w:eastAsia="ar-SA"/>
        </w:rPr>
        <w:t xml:space="preserve">, dar și pentru identificarea unor soluții practice, viabile, inovative de a </w:t>
      </w:r>
      <w:r w:rsidR="0012141A" w:rsidRPr="007B2005">
        <w:rPr>
          <w:rFonts w:ascii="Trebuchet MS" w:eastAsia="Times New Roman" w:hAnsi="Trebuchet MS" w:cs="PF Square Sans Pro Medium"/>
          <w:color w:val="002060"/>
          <w:sz w:val="20"/>
          <w:szCs w:val="20"/>
          <w:lang w:eastAsia="ar-SA"/>
        </w:rPr>
        <w:t>furniza</w:t>
      </w:r>
      <w:r w:rsidRPr="007B2005">
        <w:rPr>
          <w:rFonts w:ascii="Trebuchet MS" w:eastAsia="Times New Roman" w:hAnsi="Trebuchet MS" w:cs="PF Square Sans Pro Medium"/>
          <w:color w:val="002060"/>
          <w:sz w:val="20"/>
          <w:szCs w:val="20"/>
          <w:lang w:eastAsia="ar-SA"/>
        </w:rPr>
        <w:t xml:space="preserve"> </w:t>
      </w:r>
      <w:r w:rsidR="0012141A" w:rsidRPr="007B2005">
        <w:rPr>
          <w:rFonts w:ascii="Trebuchet MS" w:eastAsia="Times New Roman" w:hAnsi="Trebuchet MS" w:cs="PF Square Sans Pro Medium"/>
          <w:color w:val="002060"/>
          <w:sz w:val="20"/>
          <w:szCs w:val="20"/>
          <w:lang w:eastAsia="ar-SA"/>
        </w:rPr>
        <w:t xml:space="preserve">măsuri de screening </w:t>
      </w:r>
      <w:r w:rsidR="006C1B65" w:rsidRPr="007B2005">
        <w:rPr>
          <w:rFonts w:ascii="Trebuchet MS" w:eastAsia="Times New Roman" w:hAnsi="Trebuchet MS" w:cs="PF Square Sans Pro Medium"/>
          <w:color w:val="002060"/>
          <w:sz w:val="20"/>
          <w:szCs w:val="20"/>
          <w:lang w:eastAsia="ar-SA"/>
        </w:rPr>
        <w:t>al tuberculozei</w:t>
      </w:r>
      <w:r w:rsidR="005F4AB6" w:rsidRPr="007B2005">
        <w:rPr>
          <w:rFonts w:ascii="Trebuchet MS" w:eastAsia="Times New Roman" w:hAnsi="Trebuchet MS" w:cs="PF Square Sans Pro Medium"/>
          <w:color w:val="002060"/>
          <w:sz w:val="20"/>
          <w:szCs w:val="20"/>
          <w:lang w:eastAsia="ar-SA"/>
        </w:rPr>
        <w:t xml:space="preserve">, </w:t>
      </w:r>
      <w:r w:rsidR="005F4AB6" w:rsidRPr="007B2005">
        <w:rPr>
          <w:rFonts w:ascii="Trebuchet MS" w:hAnsi="Trebuchet MS" w:cstheme="minorHAnsi"/>
          <w:color w:val="002060"/>
          <w:sz w:val="20"/>
          <w:szCs w:val="20"/>
        </w:rPr>
        <w:t>inclusiv a</w:t>
      </w:r>
      <w:r w:rsidR="00171616" w:rsidRPr="007B2005">
        <w:rPr>
          <w:rFonts w:ascii="Trebuchet MS" w:hAnsi="Trebuchet MS" w:cstheme="minorHAnsi"/>
          <w:color w:val="002060"/>
          <w:sz w:val="20"/>
          <w:szCs w:val="20"/>
        </w:rPr>
        <w:t>l</w:t>
      </w:r>
      <w:r w:rsidR="005F4AB6" w:rsidRPr="007B2005">
        <w:rPr>
          <w:rFonts w:ascii="Trebuchet MS" w:hAnsi="Trebuchet MS" w:cstheme="minorHAnsi"/>
          <w:color w:val="002060"/>
          <w:sz w:val="20"/>
          <w:szCs w:val="20"/>
        </w:rPr>
        <w:t xml:space="preserve"> tuberculozei latente </w:t>
      </w:r>
      <w:r w:rsidR="0012141A" w:rsidRPr="007B2005">
        <w:rPr>
          <w:rFonts w:ascii="Trebuchet MS" w:eastAsia="Times New Roman" w:hAnsi="Trebuchet MS" w:cs="PF Square Sans Pro Medium"/>
          <w:color w:val="002060"/>
          <w:sz w:val="20"/>
          <w:szCs w:val="20"/>
          <w:lang w:eastAsia="ar-SA"/>
        </w:rPr>
        <w:t>pentru persoanele aparţinând grupurilor vulnerabile</w:t>
      </w:r>
    </w:p>
    <w:p w:rsidR="00C12BB3" w:rsidRPr="007B2005" w:rsidRDefault="00C12BB3" w:rsidP="00A15BE7">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metode inovative de implicare activă a membrilor comunității în operațiunile sprijinite, inclusiv pentru depășirea barierelor de ordin moral sau care țin de cutumele din societate/</w:t>
      </w:r>
      <w:r w:rsidR="006C1B65" w:rsidRPr="007B2005">
        <w:rPr>
          <w:rFonts w:ascii="Trebuchet MS" w:eastAsia="Times New Roman" w:hAnsi="Trebuchet MS" w:cs="PF Square Sans Pro Medium"/>
          <w:color w:val="002060"/>
          <w:sz w:val="20"/>
          <w:szCs w:val="20"/>
          <w:lang w:eastAsia="ar-SA"/>
        </w:rPr>
        <w:t xml:space="preserve"> </w:t>
      </w:r>
      <w:r w:rsidRPr="007B2005">
        <w:rPr>
          <w:rFonts w:ascii="Trebuchet MS" w:eastAsia="Times New Roman" w:hAnsi="Trebuchet MS" w:cs="PF Square Sans Pro Medium"/>
          <w:color w:val="002060"/>
          <w:sz w:val="20"/>
          <w:szCs w:val="20"/>
          <w:lang w:eastAsia="ar-SA"/>
        </w:rPr>
        <w:t xml:space="preserve">etnice; </w:t>
      </w:r>
    </w:p>
    <w:p w:rsidR="00C12BB3" w:rsidRPr="007B2005" w:rsidRDefault="00C12BB3" w:rsidP="00A15BE7">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 xml:space="preserve">valorificarea oportunităților locale în identificarea soluțiilor propuse; </w:t>
      </w:r>
    </w:p>
    <w:p w:rsidR="00C12BB3" w:rsidRPr="007B2005" w:rsidRDefault="00C12BB3" w:rsidP="00A15BE7">
      <w:pPr>
        <w:pStyle w:val="Listparagraf"/>
        <w:numPr>
          <w:ilvl w:val="0"/>
          <w:numId w:val="15"/>
        </w:numPr>
        <w:suppressAutoHyphens/>
        <w:spacing w:before="120" w:after="120" w:line="240" w:lineRule="auto"/>
        <w:contextualSpacing w:val="0"/>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activități și inițiative care vizează promovarea egalității de șanse, non discriminarea etc.</w:t>
      </w:r>
    </w:p>
    <w:p w:rsidR="000C44A2" w:rsidRPr="007B2005" w:rsidRDefault="000C44A2" w:rsidP="00146EC8">
      <w:pPr>
        <w:suppressAutoHyphens/>
        <w:spacing w:before="120" w:after="120" w:line="240" w:lineRule="auto"/>
        <w:jc w:val="both"/>
        <w:rPr>
          <w:rFonts w:ascii="Trebuchet MS" w:eastAsia="Times New Roman" w:hAnsi="Trebuchet MS" w:cs="PF Square Sans Pro Medium"/>
          <w:color w:val="002060"/>
          <w:kern w:val="1"/>
          <w:sz w:val="20"/>
          <w:szCs w:val="20"/>
          <w:lang w:eastAsia="ar-SA"/>
        </w:rPr>
      </w:pPr>
      <w:r w:rsidRPr="007B2005">
        <w:rPr>
          <w:rFonts w:ascii="Trebuchet MS" w:eastAsia="Times New Roman" w:hAnsi="Trebuchet MS" w:cs="PF Square Sans Pro Medium"/>
          <w:color w:val="002060"/>
          <w:kern w:val="1"/>
          <w:sz w:val="20"/>
          <w:szCs w:val="20"/>
          <w:lang w:eastAsia="ar-SA"/>
        </w:rPr>
        <w:t xml:space="preserve">Solicitanții și partenerii eligibili trebuie să evidențieze în formularul de aplicație dacă propunerea de proiect contribuie la </w:t>
      </w:r>
      <w:r w:rsidR="0012141A" w:rsidRPr="007B2005">
        <w:rPr>
          <w:rFonts w:ascii="Trebuchet MS" w:eastAsia="Times New Roman" w:hAnsi="Trebuchet MS" w:cs="PF Square Sans Pro Medium"/>
          <w:color w:val="002060"/>
          <w:kern w:val="1"/>
          <w:sz w:val="20"/>
          <w:szCs w:val="20"/>
          <w:lang w:eastAsia="ar-SA"/>
        </w:rPr>
        <w:t xml:space="preserve">temele secundare </w:t>
      </w:r>
      <w:r w:rsidRPr="007B2005">
        <w:rPr>
          <w:rFonts w:ascii="Trebuchet MS" w:eastAsia="Times New Roman" w:hAnsi="Trebuchet MS" w:cs="PF Square Sans Pro Medium"/>
          <w:color w:val="002060"/>
          <w:kern w:val="1"/>
          <w:sz w:val="20"/>
          <w:szCs w:val="20"/>
          <w:lang w:eastAsia="ar-SA"/>
        </w:rPr>
        <w:t>prezentate mai sus.</w:t>
      </w:r>
    </w:p>
    <w:p w:rsidR="00E676A9" w:rsidRPr="007B2005" w:rsidRDefault="00E676A9" w:rsidP="00146EC8">
      <w:pPr>
        <w:pStyle w:val="Titlu3"/>
        <w:spacing w:before="120" w:after="120" w:line="240" w:lineRule="auto"/>
        <w:jc w:val="both"/>
        <w:rPr>
          <w:rFonts w:ascii="Trebuchet MS" w:hAnsi="Trebuchet MS" w:cs="font202"/>
          <w:b/>
          <w:color w:val="002060"/>
          <w:sz w:val="20"/>
          <w:szCs w:val="20"/>
          <w:lang w:eastAsia="ar-SA"/>
        </w:rPr>
      </w:pPr>
      <w:bookmarkStart w:id="9" w:name="_Toc435003190"/>
      <w:bookmarkStart w:id="10" w:name="_Toc442084037"/>
    </w:p>
    <w:p w:rsidR="00FB6488" w:rsidRPr="007B2005" w:rsidRDefault="00FB6488" w:rsidP="00146EC8">
      <w:pPr>
        <w:pStyle w:val="Titlu3"/>
        <w:spacing w:before="120" w:after="120" w:line="240" w:lineRule="auto"/>
        <w:jc w:val="both"/>
        <w:rPr>
          <w:rFonts w:ascii="Trebuchet MS" w:hAnsi="Trebuchet MS" w:cs="font202"/>
          <w:b/>
          <w:color w:val="002060"/>
          <w:sz w:val="20"/>
          <w:szCs w:val="20"/>
          <w:lang w:eastAsia="ar-SA"/>
        </w:rPr>
      </w:pPr>
      <w:bookmarkStart w:id="11" w:name="_Toc482195983"/>
      <w:r w:rsidRPr="007B2005">
        <w:rPr>
          <w:rFonts w:ascii="Trebuchet MS" w:hAnsi="Trebuchet MS" w:cs="font202"/>
          <w:b/>
          <w:color w:val="002060"/>
          <w:sz w:val="20"/>
          <w:szCs w:val="20"/>
          <w:lang w:eastAsia="ar-SA"/>
        </w:rPr>
        <w:t>1.</w:t>
      </w:r>
      <w:r w:rsidR="00C20D47" w:rsidRPr="007B2005">
        <w:rPr>
          <w:rFonts w:ascii="Trebuchet MS" w:hAnsi="Trebuchet MS" w:cs="font202"/>
          <w:b/>
          <w:color w:val="002060"/>
          <w:sz w:val="20"/>
          <w:szCs w:val="20"/>
          <w:lang w:eastAsia="ar-SA"/>
        </w:rPr>
        <w:t>3</w:t>
      </w:r>
      <w:r w:rsidR="00F73302" w:rsidRPr="007B2005">
        <w:rPr>
          <w:rFonts w:ascii="Trebuchet MS" w:hAnsi="Trebuchet MS" w:cs="font202"/>
          <w:b/>
          <w:color w:val="002060"/>
          <w:sz w:val="20"/>
          <w:szCs w:val="20"/>
          <w:lang w:eastAsia="ar-SA"/>
        </w:rPr>
        <w:t>.</w:t>
      </w:r>
      <w:r w:rsidR="003E7758" w:rsidRPr="007B2005">
        <w:rPr>
          <w:rFonts w:ascii="Trebuchet MS" w:hAnsi="Trebuchet MS" w:cs="font202"/>
          <w:b/>
          <w:color w:val="002060"/>
          <w:sz w:val="20"/>
          <w:szCs w:val="20"/>
          <w:lang w:eastAsia="ar-SA"/>
        </w:rPr>
        <w:t>3</w:t>
      </w:r>
      <w:r w:rsidR="00174500" w:rsidRPr="007B2005">
        <w:rPr>
          <w:rFonts w:ascii="Trebuchet MS" w:hAnsi="Trebuchet MS" w:cs="font202"/>
          <w:b/>
          <w:color w:val="002060"/>
          <w:sz w:val="20"/>
          <w:szCs w:val="20"/>
          <w:lang w:eastAsia="ar-SA"/>
        </w:rPr>
        <w:t xml:space="preserve"> </w:t>
      </w:r>
      <w:r w:rsidRPr="007B2005">
        <w:rPr>
          <w:rFonts w:ascii="Trebuchet MS" w:hAnsi="Trebuchet MS" w:cs="font202"/>
          <w:b/>
          <w:color w:val="002060"/>
          <w:sz w:val="20"/>
          <w:szCs w:val="20"/>
          <w:lang w:eastAsia="ar-SA"/>
        </w:rPr>
        <w:t>Teme orizontale</w:t>
      </w:r>
      <w:bookmarkEnd w:id="8"/>
      <w:bookmarkEnd w:id="9"/>
      <w:bookmarkEnd w:id="10"/>
      <w:bookmarkEnd w:id="11"/>
      <w:r w:rsidRPr="007B2005">
        <w:rPr>
          <w:rFonts w:ascii="Trebuchet MS" w:hAnsi="Trebuchet MS" w:cs="font202"/>
          <w:b/>
          <w:color w:val="002060"/>
          <w:sz w:val="20"/>
          <w:szCs w:val="20"/>
          <w:lang w:eastAsia="ar-SA"/>
        </w:rPr>
        <w:t xml:space="preserve"> </w:t>
      </w:r>
    </w:p>
    <w:p w:rsidR="000C44A2" w:rsidRPr="007B2005" w:rsidRDefault="00724116"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 xml:space="preserve">În cadrul </w:t>
      </w:r>
      <w:r w:rsidR="009A2713" w:rsidRPr="007B2005">
        <w:rPr>
          <w:rFonts w:ascii="Trebuchet MS" w:eastAsia="Times New Roman" w:hAnsi="Trebuchet MS" w:cs="PF Square Sans Pro Medium"/>
          <w:color w:val="002060"/>
          <w:sz w:val="20"/>
          <w:szCs w:val="20"/>
          <w:lang w:eastAsia="ar-SA"/>
        </w:rPr>
        <w:t xml:space="preserve">propunerii de proiect, </w:t>
      </w:r>
      <w:r w:rsidRPr="007B2005">
        <w:rPr>
          <w:rFonts w:ascii="Trebuchet MS" w:eastAsia="Times New Roman" w:hAnsi="Trebuchet MS" w:cs="PF Square Sans Pro Medium"/>
          <w:color w:val="002060"/>
          <w:sz w:val="20"/>
          <w:szCs w:val="20"/>
          <w:lang w:eastAsia="ar-SA"/>
        </w:rPr>
        <w:t xml:space="preserve">solicitanții vor evidenția, în secțiunea relevantă din cadrul aplicației electronice, contribuția proiectului la temele orizontale stabilite prin POCU 2014-2020. </w:t>
      </w:r>
      <w:r w:rsidR="000C44A2" w:rsidRPr="007B2005">
        <w:rPr>
          <w:rFonts w:ascii="Trebuchet MS" w:eastAsia="Times New Roman" w:hAnsi="Trebuchet MS" w:cs="PF Square Sans Pro Medium"/>
          <w:b/>
          <w:color w:val="002060"/>
          <w:sz w:val="20"/>
          <w:szCs w:val="20"/>
          <w:u w:val="single"/>
          <w:lang w:eastAsia="ar-SA"/>
        </w:rPr>
        <w:t>Prin activită</w:t>
      </w:r>
      <w:r w:rsidR="000C44A2" w:rsidRPr="007B2005">
        <w:rPr>
          <w:rFonts w:ascii="Trebuchet MS" w:eastAsia="Times New Roman" w:hAnsi="Trebuchet MS"/>
          <w:b/>
          <w:color w:val="002060"/>
          <w:sz w:val="20"/>
          <w:szCs w:val="20"/>
          <w:u w:val="single"/>
          <w:lang w:eastAsia="ar-SA"/>
        </w:rPr>
        <w:t>ț</w:t>
      </w:r>
      <w:r w:rsidR="000C44A2" w:rsidRPr="007B2005">
        <w:rPr>
          <w:rFonts w:ascii="Trebuchet MS" w:eastAsia="Times New Roman" w:hAnsi="Trebuchet MS" w:cs="PF Square Sans Pro Medium"/>
          <w:b/>
          <w:color w:val="002060"/>
          <w:sz w:val="20"/>
          <w:szCs w:val="20"/>
          <w:u w:val="single"/>
          <w:lang w:eastAsia="ar-SA"/>
        </w:rPr>
        <w:t xml:space="preserve">ile propuse în cadrul proiectului </w:t>
      </w:r>
      <w:r w:rsidR="00174500" w:rsidRPr="007B2005">
        <w:rPr>
          <w:rFonts w:ascii="Trebuchet MS" w:eastAsia="Times New Roman" w:hAnsi="Trebuchet MS" w:cs="PF Square Sans Pro Medium"/>
          <w:b/>
          <w:color w:val="002060"/>
          <w:sz w:val="20"/>
          <w:szCs w:val="20"/>
          <w:u w:val="single"/>
          <w:lang w:eastAsia="ar-SA"/>
        </w:rPr>
        <w:t>trebuie asigurată</w:t>
      </w:r>
      <w:r w:rsidR="000C44A2" w:rsidRPr="007B2005">
        <w:rPr>
          <w:rFonts w:ascii="Trebuchet MS" w:eastAsia="Times New Roman" w:hAnsi="Trebuchet MS" w:cs="PF Square Sans Pro Medium"/>
          <w:b/>
          <w:color w:val="002060"/>
          <w:sz w:val="20"/>
          <w:szCs w:val="20"/>
          <w:u w:val="single"/>
          <w:lang w:eastAsia="ar-SA"/>
        </w:rPr>
        <w:t xml:space="preserve"> contribu</w:t>
      </w:r>
      <w:r w:rsidR="000C44A2" w:rsidRPr="007B2005">
        <w:rPr>
          <w:rFonts w:ascii="Trebuchet MS" w:eastAsia="Times New Roman" w:hAnsi="Trebuchet MS"/>
          <w:b/>
          <w:color w:val="002060"/>
          <w:sz w:val="20"/>
          <w:szCs w:val="20"/>
          <w:u w:val="single"/>
          <w:lang w:eastAsia="ar-SA"/>
        </w:rPr>
        <w:t>ț</w:t>
      </w:r>
      <w:r w:rsidR="000C44A2" w:rsidRPr="007B2005">
        <w:rPr>
          <w:rFonts w:ascii="Trebuchet MS" w:eastAsia="Times New Roman" w:hAnsi="Trebuchet MS" w:cs="PF Square Sans Pro Medium"/>
          <w:b/>
          <w:color w:val="002060"/>
          <w:sz w:val="20"/>
          <w:szCs w:val="20"/>
          <w:u w:val="single"/>
          <w:lang w:eastAsia="ar-SA"/>
        </w:rPr>
        <w:t>ia la cel pu</w:t>
      </w:r>
      <w:r w:rsidR="000C44A2" w:rsidRPr="007B2005">
        <w:rPr>
          <w:rFonts w:ascii="Trebuchet MS" w:eastAsia="Times New Roman" w:hAnsi="Trebuchet MS"/>
          <w:b/>
          <w:color w:val="002060"/>
          <w:sz w:val="20"/>
          <w:szCs w:val="20"/>
          <w:u w:val="single"/>
          <w:lang w:eastAsia="ar-SA"/>
        </w:rPr>
        <w:t>ț</w:t>
      </w:r>
      <w:r w:rsidR="000C44A2" w:rsidRPr="007B2005">
        <w:rPr>
          <w:rFonts w:ascii="Trebuchet MS" w:eastAsia="Times New Roman" w:hAnsi="Trebuchet MS" w:cs="PF Square Sans Pro Medium"/>
          <w:b/>
          <w:color w:val="002060"/>
          <w:sz w:val="20"/>
          <w:szCs w:val="20"/>
          <w:u w:val="single"/>
          <w:lang w:eastAsia="ar-SA"/>
        </w:rPr>
        <w:t>in una din temele orizontale de mai jos</w:t>
      </w:r>
      <w:r w:rsidR="000C44A2" w:rsidRPr="007B2005">
        <w:rPr>
          <w:rFonts w:ascii="Trebuchet MS" w:eastAsia="Times New Roman" w:hAnsi="Trebuchet MS" w:cs="PF Square Sans Pro Medium"/>
          <w:b/>
          <w:color w:val="002060"/>
          <w:sz w:val="20"/>
          <w:szCs w:val="20"/>
          <w:lang w:eastAsia="ar-SA"/>
        </w:rPr>
        <w:t>.</w:t>
      </w:r>
      <w:r w:rsidR="000C44A2" w:rsidRPr="007B2005">
        <w:rPr>
          <w:rFonts w:ascii="Trebuchet MS" w:eastAsia="Times New Roman" w:hAnsi="Trebuchet MS" w:cs="PF Square Sans Pro Medium"/>
          <w:color w:val="002060"/>
          <w:sz w:val="20"/>
          <w:szCs w:val="20"/>
          <w:lang w:eastAsia="ar-SA"/>
        </w:rPr>
        <w:t xml:space="preserve"> </w:t>
      </w:r>
    </w:p>
    <w:p w:rsidR="000C44A2" w:rsidRPr="007B2005" w:rsidRDefault="000C44A2" w:rsidP="00146EC8">
      <w:pPr>
        <w:numPr>
          <w:ilvl w:val="0"/>
          <w:numId w:val="3"/>
        </w:num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b/>
          <w:color w:val="002060"/>
          <w:sz w:val="20"/>
          <w:szCs w:val="20"/>
          <w:lang w:eastAsia="ar-SA"/>
        </w:rPr>
        <w:t>Egalitatea de șanse, non-discriminarea.</w:t>
      </w:r>
      <w:r w:rsidR="00E676A9" w:rsidRPr="007B2005">
        <w:rPr>
          <w:rStyle w:val="Referinnotdesubsol"/>
          <w:rFonts w:ascii="Trebuchet MS" w:eastAsia="Times New Roman" w:hAnsi="Trebuchet MS"/>
          <w:b/>
          <w:noProof w:val="0"/>
          <w:color w:val="002060"/>
          <w:lang w:val="ro-RO"/>
        </w:rPr>
        <w:footnoteReference w:id="5"/>
      </w:r>
      <w:r w:rsidRPr="007B2005">
        <w:rPr>
          <w:rFonts w:ascii="Trebuchet MS" w:eastAsia="Times New Roman" w:hAnsi="Trebuchet MS" w:cs="PF Square Sans Pro Medium"/>
          <w:b/>
          <w:color w:val="002060"/>
          <w:sz w:val="20"/>
          <w:szCs w:val="20"/>
          <w:lang w:eastAsia="ar-SA"/>
        </w:rPr>
        <w:t xml:space="preserve"> Egalitatea între femei și bărbați.</w:t>
      </w:r>
      <w:r w:rsidRPr="007B2005">
        <w:rPr>
          <w:rFonts w:ascii="Trebuchet MS" w:eastAsia="Times New Roman" w:hAnsi="Trebuchet MS" w:cs="PF Square Sans Pro Medium"/>
          <w:color w:val="002060"/>
          <w:sz w:val="20"/>
          <w:szCs w:val="20"/>
          <w:lang w:eastAsia="ar-SA"/>
        </w:rPr>
        <w:t xml:space="preserve"> Tema vizează promovarea egalității de șanse, combaterea discriminării pe criterii de origine rasială sau etnică, religie sau credință, handicap, vârstă, gen sau orientare sexuală și a dificultăților de acces de orice tip și asigurarea accesului egal la serviciile de interes general.</w:t>
      </w:r>
    </w:p>
    <w:p w:rsidR="000C44A2" w:rsidRPr="007B2005" w:rsidRDefault="000C44A2" w:rsidP="00146EC8">
      <w:pPr>
        <w:numPr>
          <w:ilvl w:val="0"/>
          <w:numId w:val="3"/>
        </w:num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hAnsi="Trebuchet MS" w:cs="Calibri,Bold"/>
          <w:b/>
          <w:bCs/>
          <w:color w:val="002060"/>
          <w:sz w:val="20"/>
          <w:szCs w:val="20"/>
        </w:rPr>
        <w:t>Utilizarea TIC și contribuția la dezvoltarea de competențe digitale</w:t>
      </w:r>
    </w:p>
    <w:p w:rsidR="00FB6488" w:rsidRPr="007B2005" w:rsidRDefault="00FB6488"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 xml:space="preserve">Pentru informații privind temele orizontale se va consulta: Ghid – integrare teme orizontale în cadrul proiectelor finanţate din FESI 2014-2020 disponibil la </w:t>
      </w:r>
      <w:hyperlink r:id="rId8" w:history="1">
        <w:r w:rsidR="00E676A9" w:rsidRPr="007B2005">
          <w:rPr>
            <w:rStyle w:val="Hyperlink"/>
            <w:rFonts w:ascii="Trebuchet MS" w:eastAsia="Times New Roman" w:hAnsi="Trebuchet MS" w:cs="PF Square Sans Pro Medium"/>
            <w:color w:val="002060"/>
            <w:sz w:val="20"/>
            <w:szCs w:val="20"/>
            <w:lang w:eastAsia="ar-SA"/>
          </w:rPr>
          <w:t>http://www.fonduri-ue.ro/orientari-beneficiari</w:t>
        </w:r>
      </w:hyperlink>
      <w:r w:rsidR="00E676A9" w:rsidRPr="007B2005">
        <w:rPr>
          <w:rFonts w:ascii="Trebuchet MS" w:eastAsia="Times New Roman" w:hAnsi="Trebuchet MS" w:cs="PF Square Sans Pro Medium"/>
          <w:color w:val="002060"/>
          <w:sz w:val="20"/>
          <w:szCs w:val="20"/>
          <w:lang w:eastAsia="ar-SA"/>
        </w:rPr>
        <w:t xml:space="preserve">    </w:t>
      </w:r>
    </w:p>
    <w:p w:rsidR="003E7758" w:rsidRPr="007B2005" w:rsidRDefault="003E7758" w:rsidP="00146EC8">
      <w:pPr>
        <w:pStyle w:val="Titlu3"/>
        <w:spacing w:before="120" w:after="120" w:line="240" w:lineRule="auto"/>
        <w:jc w:val="both"/>
        <w:rPr>
          <w:rFonts w:ascii="Trebuchet MS" w:hAnsi="Trebuchet MS" w:cs="font202"/>
          <w:b/>
          <w:color w:val="002060"/>
          <w:sz w:val="20"/>
          <w:szCs w:val="20"/>
          <w:lang w:eastAsia="ar-SA"/>
        </w:rPr>
      </w:pPr>
    </w:p>
    <w:p w:rsidR="003E7758" w:rsidRPr="007B2005" w:rsidRDefault="00C20D47" w:rsidP="00146EC8">
      <w:pPr>
        <w:pStyle w:val="Titlu3"/>
        <w:spacing w:before="120" w:after="120" w:line="240" w:lineRule="auto"/>
        <w:jc w:val="both"/>
        <w:rPr>
          <w:rFonts w:ascii="Trebuchet MS" w:hAnsi="Trebuchet MS" w:cs="font202"/>
          <w:b/>
          <w:color w:val="002060"/>
          <w:sz w:val="20"/>
          <w:szCs w:val="20"/>
          <w:lang w:eastAsia="ar-SA"/>
        </w:rPr>
      </w:pPr>
      <w:bookmarkStart w:id="12" w:name="_Toc482195984"/>
      <w:r w:rsidRPr="007B2005">
        <w:rPr>
          <w:rFonts w:ascii="Trebuchet MS" w:hAnsi="Trebuchet MS" w:cs="font202"/>
          <w:b/>
          <w:color w:val="002060"/>
          <w:sz w:val="20"/>
          <w:szCs w:val="20"/>
          <w:lang w:eastAsia="ar-SA"/>
        </w:rPr>
        <w:t>1.3</w:t>
      </w:r>
      <w:r w:rsidR="003E7758" w:rsidRPr="007B2005">
        <w:rPr>
          <w:rFonts w:ascii="Trebuchet MS" w:hAnsi="Trebuchet MS" w:cs="font202"/>
          <w:b/>
          <w:color w:val="002060"/>
          <w:sz w:val="20"/>
          <w:szCs w:val="20"/>
          <w:lang w:eastAsia="ar-SA"/>
        </w:rPr>
        <w:t>.4</w:t>
      </w:r>
      <w:r w:rsidR="008D1553" w:rsidRPr="007B2005">
        <w:rPr>
          <w:rFonts w:ascii="Trebuchet MS" w:hAnsi="Trebuchet MS" w:cs="font202"/>
          <w:b/>
          <w:color w:val="002060"/>
          <w:sz w:val="20"/>
          <w:szCs w:val="20"/>
          <w:lang w:eastAsia="ar-SA"/>
        </w:rPr>
        <w:t>.</w:t>
      </w:r>
      <w:r w:rsidR="003E7758" w:rsidRPr="007B2005">
        <w:rPr>
          <w:rFonts w:ascii="Trebuchet MS" w:hAnsi="Trebuchet MS" w:cs="font202"/>
          <w:b/>
          <w:color w:val="002060"/>
          <w:sz w:val="20"/>
          <w:szCs w:val="20"/>
          <w:lang w:eastAsia="ar-SA"/>
        </w:rPr>
        <w:t xml:space="preserve"> Informare și publicitate</w:t>
      </w:r>
      <w:r w:rsidR="00C60A42" w:rsidRPr="007B2005">
        <w:rPr>
          <w:rFonts w:ascii="Trebuchet MS" w:hAnsi="Trebuchet MS" w:cs="font202"/>
          <w:b/>
          <w:color w:val="002060"/>
          <w:sz w:val="20"/>
          <w:szCs w:val="20"/>
          <w:lang w:eastAsia="ar-SA"/>
        </w:rPr>
        <w:t xml:space="preserve"> proiect</w:t>
      </w:r>
      <w:bookmarkEnd w:id="12"/>
    </w:p>
    <w:p w:rsidR="00164F99" w:rsidRPr="007B2005" w:rsidRDefault="006E298D"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hAnsi="Trebuchet MS"/>
          <w:color w:val="002060"/>
          <w:sz w:val="20"/>
          <w:szCs w:val="20"/>
          <w:lang w:eastAsia="ro-RO"/>
        </w:rPr>
        <w:t>Conform</w:t>
      </w:r>
      <w:r w:rsidRPr="007B2005">
        <w:rPr>
          <w:rFonts w:ascii="Trebuchet MS" w:hAnsi="Trebuchet MS"/>
          <w:i/>
          <w:color w:val="002060"/>
          <w:sz w:val="20"/>
          <w:szCs w:val="20"/>
          <w:lang w:eastAsia="ro-RO"/>
        </w:rPr>
        <w:t xml:space="preserve"> </w:t>
      </w:r>
      <w:r w:rsidRPr="007B2005">
        <w:rPr>
          <w:rFonts w:ascii="Trebuchet MS" w:eastAsia="Times New Roman" w:hAnsi="Trebuchet MS" w:cs="PF Square Sans Pro Medium"/>
          <w:i/>
          <w:color w:val="002060"/>
          <w:sz w:val="20"/>
          <w:szCs w:val="20"/>
          <w:lang w:eastAsia="ar-SA"/>
        </w:rPr>
        <w:t>Metodologiei de verificare, evaluare şi selecție a proiectelor</w:t>
      </w:r>
      <w:r w:rsidR="006B1C4E" w:rsidRPr="007B2005">
        <w:rPr>
          <w:rFonts w:ascii="Trebuchet MS" w:eastAsia="Times New Roman" w:hAnsi="Trebuchet MS" w:cs="PF Square Sans Pro Medium"/>
          <w:i/>
          <w:color w:val="002060"/>
          <w:sz w:val="20"/>
          <w:szCs w:val="20"/>
          <w:lang w:eastAsia="ar-SA"/>
        </w:rPr>
        <w:t xml:space="preserve">, </w:t>
      </w:r>
      <w:r w:rsidR="006B1C4E" w:rsidRPr="007B2005">
        <w:rPr>
          <w:rFonts w:ascii="Trebuchet MS" w:eastAsia="Times New Roman" w:hAnsi="Trebuchet MS" w:cs="PF Square Sans Pro Medium"/>
          <w:color w:val="002060"/>
          <w:sz w:val="20"/>
          <w:szCs w:val="20"/>
          <w:lang w:eastAsia="ar-SA"/>
        </w:rPr>
        <w:t xml:space="preserve">beneficiarul este obligat să descrie în cererea de finanțare activitățile obligatorii de informare și publicitate </w:t>
      </w:r>
      <w:r w:rsidR="00D449DD" w:rsidRPr="007B2005">
        <w:rPr>
          <w:rFonts w:ascii="Trebuchet MS" w:eastAsia="Times New Roman" w:hAnsi="Trebuchet MS" w:cs="PF Square Sans Pro Medium"/>
          <w:color w:val="002060"/>
          <w:sz w:val="20"/>
          <w:szCs w:val="20"/>
          <w:u w:val="single"/>
          <w:lang w:eastAsia="ar-SA"/>
        </w:rPr>
        <w:t>proiect</w:t>
      </w:r>
      <w:r w:rsidR="00D449DD" w:rsidRPr="007B2005">
        <w:rPr>
          <w:rFonts w:ascii="Trebuchet MS" w:eastAsia="Times New Roman" w:hAnsi="Trebuchet MS" w:cs="PF Square Sans Pro Medium"/>
          <w:color w:val="002060"/>
          <w:sz w:val="20"/>
          <w:szCs w:val="20"/>
          <w:lang w:eastAsia="ar-SA"/>
        </w:rPr>
        <w:t xml:space="preserve"> </w:t>
      </w:r>
      <w:r w:rsidR="006B1C4E" w:rsidRPr="007B2005">
        <w:rPr>
          <w:rFonts w:ascii="Trebuchet MS" w:eastAsia="Times New Roman" w:hAnsi="Trebuchet MS" w:cs="PF Square Sans Pro Medium"/>
          <w:color w:val="002060"/>
          <w:sz w:val="20"/>
          <w:szCs w:val="20"/>
          <w:lang w:eastAsia="ar-SA"/>
        </w:rPr>
        <w:t>(</w:t>
      </w:r>
      <w:r w:rsidR="006B1C4E" w:rsidRPr="007B2005">
        <w:rPr>
          <w:rFonts w:ascii="Trebuchet MS" w:eastAsia="Times New Roman" w:hAnsi="Trebuchet MS" w:cs="PF Square Sans Pro Medium"/>
          <w:i/>
          <w:color w:val="002060"/>
          <w:sz w:val="20"/>
          <w:szCs w:val="20"/>
          <w:lang w:eastAsia="ar-SA"/>
        </w:rPr>
        <w:t>criteriu de eligibilitate proiect</w:t>
      </w:r>
      <w:r w:rsidR="006B1C4E" w:rsidRPr="007B2005">
        <w:rPr>
          <w:rFonts w:ascii="Trebuchet MS" w:eastAsia="Times New Roman" w:hAnsi="Trebuchet MS" w:cs="PF Square Sans Pro Medium"/>
          <w:color w:val="002060"/>
          <w:sz w:val="20"/>
          <w:szCs w:val="20"/>
          <w:lang w:eastAsia="ar-SA"/>
        </w:rPr>
        <w:t xml:space="preserve">) prevăzute în </w:t>
      </w:r>
      <w:r w:rsidR="006B1C4E" w:rsidRPr="007B2005">
        <w:rPr>
          <w:rFonts w:ascii="Trebuchet MS" w:eastAsia="Times New Roman" w:hAnsi="Trebuchet MS" w:cs="PF Square Sans Pro Medium"/>
          <w:i/>
          <w:color w:val="002060"/>
          <w:sz w:val="20"/>
          <w:szCs w:val="20"/>
          <w:lang w:eastAsia="ar-SA"/>
        </w:rPr>
        <w:t>Orientări privind accesarea finanțărilor în cadrul Programului Operațional Capital Uman 2014-2020</w:t>
      </w:r>
      <w:r w:rsidR="006B1C4E" w:rsidRPr="007B2005">
        <w:rPr>
          <w:rFonts w:ascii="Trebuchet MS" w:eastAsia="Times New Roman" w:hAnsi="Trebuchet MS" w:cs="PF Square Sans Pro Medium"/>
          <w:color w:val="002060"/>
          <w:sz w:val="20"/>
          <w:szCs w:val="20"/>
          <w:lang w:eastAsia="ar-SA"/>
        </w:rPr>
        <w:t xml:space="preserve">, CAPITOLUL 9 „Informare și publicitate”, </w:t>
      </w:r>
      <w:r w:rsidR="00144276" w:rsidRPr="007B2005">
        <w:rPr>
          <w:rFonts w:ascii="Trebuchet MS" w:eastAsia="Times New Roman" w:hAnsi="Trebuchet MS" w:cs="PF Square Sans Pro Medium"/>
          <w:color w:val="002060"/>
          <w:sz w:val="20"/>
          <w:szCs w:val="20"/>
          <w:lang w:eastAsia="ar-SA"/>
        </w:rPr>
        <w:t>respectiv</w:t>
      </w:r>
      <w:r w:rsidR="005E3B27" w:rsidRPr="007B2005">
        <w:rPr>
          <w:rFonts w:ascii="Trebuchet MS" w:eastAsia="Times New Roman" w:hAnsi="Trebuchet MS" w:cs="PF Square Sans Pro Medium"/>
          <w:color w:val="002060"/>
          <w:sz w:val="20"/>
          <w:szCs w:val="20"/>
          <w:lang w:eastAsia="ar-SA"/>
        </w:rPr>
        <w:t>:</w:t>
      </w:r>
    </w:p>
    <w:p w:rsidR="00164F99" w:rsidRPr="007B2005" w:rsidRDefault="009E555C" w:rsidP="009E555C">
      <w:pPr>
        <w:pStyle w:val="Listparagraf"/>
        <w:numPr>
          <w:ilvl w:val="0"/>
          <w:numId w:val="32"/>
        </w:num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a</w:t>
      </w:r>
      <w:r w:rsidR="00164F99" w:rsidRPr="007B2005">
        <w:rPr>
          <w:rFonts w:ascii="Trebuchet MS" w:eastAsia="Times New Roman" w:hAnsi="Trebuchet MS" w:cs="PF Square Sans Pro Medium"/>
          <w:color w:val="002060"/>
          <w:sz w:val="20"/>
          <w:szCs w:val="20"/>
          <w:lang w:eastAsia="ar-SA"/>
        </w:rPr>
        <w:t xml:space="preserve">sigurarea </w:t>
      </w:r>
      <w:r w:rsidR="00144276" w:rsidRPr="007B2005">
        <w:rPr>
          <w:rFonts w:ascii="Trebuchet MS" w:eastAsia="Times New Roman" w:hAnsi="Trebuchet MS" w:cs="PF Square Sans Pro Medium"/>
          <w:color w:val="002060"/>
          <w:sz w:val="20"/>
          <w:szCs w:val="20"/>
          <w:lang w:eastAsia="ar-SA"/>
        </w:rPr>
        <w:t>vizibilității</w:t>
      </w:r>
      <w:r w:rsidR="00164F99" w:rsidRPr="007B2005">
        <w:rPr>
          <w:rFonts w:ascii="Trebuchet MS" w:eastAsia="Times New Roman" w:hAnsi="Trebuchet MS" w:cs="PF Square Sans Pro Medium"/>
          <w:color w:val="002060"/>
          <w:sz w:val="20"/>
          <w:szCs w:val="20"/>
          <w:lang w:eastAsia="ar-SA"/>
        </w:rPr>
        <w:t xml:space="preserve"> proiectului (prin expunerea unui </w:t>
      </w:r>
      <w:r w:rsidRPr="007B2005">
        <w:rPr>
          <w:rFonts w:ascii="Trebuchet MS" w:eastAsia="Times New Roman" w:hAnsi="Trebuchet MS" w:cs="PF Square Sans Pro Medium"/>
          <w:color w:val="002060"/>
          <w:sz w:val="20"/>
          <w:szCs w:val="20"/>
          <w:lang w:eastAsia="ar-SA"/>
        </w:rPr>
        <w:t>afiș</w:t>
      </w:r>
      <w:r w:rsidR="00164F99" w:rsidRPr="007B2005">
        <w:rPr>
          <w:rFonts w:ascii="Trebuchet MS" w:eastAsia="Times New Roman" w:hAnsi="Trebuchet MS" w:cs="PF Square Sans Pro Medium"/>
          <w:color w:val="002060"/>
          <w:sz w:val="20"/>
          <w:szCs w:val="20"/>
          <w:lang w:eastAsia="ar-SA"/>
        </w:rPr>
        <w:t>) la sediul de implementare a proiectului;</w:t>
      </w:r>
    </w:p>
    <w:p w:rsidR="00164F99" w:rsidRPr="007B2005" w:rsidRDefault="009E555C" w:rsidP="009E555C">
      <w:pPr>
        <w:pStyle w:val="Listparagraf"/>
        <w:numPr>
          <w:ilvl w:val="0"/>
          <w:numId w:val="32"/>
        </w:num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b</w:t>
      </w:r>
      <w:r w:rsidR="007B2005" w:rsidRPr="007B2005">
        <w:rPr>
          <w:rFonts w:ascii="Trebuchet MS" w:eastAsia="Times New Roman" w:hAnsi="Trebuchet MS" w:cs="PF Square Sans Pro Medium"/>
          <w:color w:val="002060"/>
          <w:sz w:val="20"/>
          <w:szCs w:val="20"/>
          <w:lang w:eastAsia="ar-SA"/>
        </w:rPr>
        <w:t>eneficiarii se asigură că</w:t>
      </w:r>
      <w:r w:rsidR="00164F99" w:rsidRPr="007B2005">
        <w:rPr>
          <w:rFonts w:ascii="Trebuchet MS" w:eastAsia="Times New Roman" w:hAnsi="Trebuchet MS" w:cs="PF Square Sans Pro Medium"/>
          <w:color w:val="002060"/>
          <w:sz w:val="20"/>
          <w:szCs w:val="20"/>
          <w:lang w:eastAsia="ar-SA"/>
        </w:rPr>
        <w:t xml:space="preserve"> cei care particip</w:t>
      </w:r>
      <w:r w:rsidR="007B2005" w:rsidRPr="007B2005">
        <w:rPr>
          <w:rFonts w:ascii="Trebuchet MS" w:eastAsia="Times New Roman" w:hAnsi="Trebuchet MS" w:cs="PF Square Sans Pro Medium"/>
          <w:color w:val="002060"/>
          <w:sz w:val="20"/>
          <w:szCs w:val="20"/>
          <w:lang w:eastAsia="ar-SA"/>
        </w:rPr>
        <w:t>ă</w:t>
      </w:r>
      <w:r w:rsidR="00164F99" w:rsidRPr="007B2005">
        <w:rPr>
          <w:rFonts w:ascii="Trebuchet MS" w:eastAsia="Times New Roman" w:hAnsi="Trebuchet MS" w:cs="PF Square Sans Pro Medium"/>
          <w:color w:val="002060"/>
          <w:sz w:val="20"/>
          <w:szCs w:val="20"/>
          <w:lang w:eastAsia="ar-SA"/>
        </w:rPr>
        <w:t xml:space="preserve"> în cadrul proiectului sunt </w:t>
      </w:r>
      <w:r w:rsidR="00144276" w:rsidRPr="007B2005">
        <w:rPr>
          <w:rFonts w:ascii="Trebuchet MS" w:eastAsia="Times New Roman" w:hAnsi="Trebuchet MS" w:cs="PF Square Sans Pro Medium"/>
          <w:color w:val="002060"/>
          <w:sz w:val="20"/>
          <w:szCs w:val="20"/>
          <w:lang w:eastAsia="ar-SA"/>
        </w:rPr>
        <w:t>informați</w:t>
      </w:r>
      <w:r w:rsidR="00164F99" w:rsidRPr="007B2005">
        <w:rPr>
          <w:rFonts w:ascii="Trebuchet MS" w:eastAsia="Times New Roman" w:hAnsi="Trebuchet MS" w:cs="PF Square Sans Pro Medium"/>
          <w:color w:val="002060"/>
          <w:sz w:val="20"/>
          <w:szCs w:val="20"/>
          <w:lang w:eastAsia="ar-SA"/>
        </w:rPr>
        <w:t xml:space="preserve"> în mod specific cu privire la sprijinul acordat prin FSE;</w:t>
      </w:r>
    </w:p>
    <w:p w:rsidR="00164F99" w:rsidRPr="007B2005" w:rsidRDefault="009E555C" w:rsidP="009E555C">
      <w:pPr>
        <w:pStyle w:val="Listparagraf"/>
        <w:numPr>
          <w:ilvl w:val="0"/>
          <w:numId w:val="32"/>
        </w:num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o</w:t>
      </w:r>
      <w:r w:rsidR="00164F99" w:rsidRPr="007B2005">
        <w:rPr>
          <w:rFonts w:ascii="Trebuchet MS" w:eastAsia="Times New Roman" w:hAnsi="Trebuchet MS" w:cs="PF Square Sans Pro Medium"/>
          <w:color w:val="002060"/>
          <w:sz w:val="20"/>
          <w:szCs w:val="20"/>
          <w:lang w:eastAsia="ar-SA"/>
        </w:rPr>
        <w:t xml:space="preserve">rice fel de documente referitoare la implementarea proiectelor </w:t>
      </w:r>
      <w:r w:rsidR="007B2005">
        <w:rPr>
          <w:rFonts w:ascii="Trebuchet MS" w:eastAsia="Times New Roman" w:hAnsi="Trebuchet MS" w:cs="PF Square Sans Pro Medium"/>
          <w:color w:val="002060"/>
          <w:sz w:val="20"/>
          <w:szCs w:val="20"/>
          <w:lang w:eastAsia="ar-SA"/>
        </w:rPr>
        <w:t>ș</w:t>
      </w:r>
      <w:r w:rsidR="00164F99" w:rsidRPr="007B2005">
        <w:rPr>
          <w:rFonts w:ascii="Trebuchet MS" w:eastAsia="Times New Roman" w:hAnsi="Trebuchet MS" w:cs="PF Square Sans Pro Medium"/>
          <w:color w:val="002060"/>
          <w:sz w:val="20"/>
          <w:szCs w:val="20"/>
          <w:lang w:eastAsia="ar-SA"/>
        </w:rPr>
        <w:t xml:space="preserve">i publicate pentru public sau </w:t>
      </w:r>
      <w:r w:rsidR="00144276" w:rsidRPr="007B2005">
        <w:rPr>
          <w:rFonts w:ascii="Trebuchet MS" w:eastAsia="Times New Roman" w:hAnsi="Trebuchet MS" w:cs="PF Square Sans Pro Medium"/>
          <w:color w:val="002060"/>
          <w:sz w:val="20"/>
          <w:szCs w:val="20"/>
          <w:lang w:eastAsia="ar-SA"/>
        </w:rPr>
        <w:t>participanți</w:t>
      </w:r>
      <w:r w:rsidR="00164F99" w:rsidRPr="007B2005">
        <w:rPr>
          <w:rFonts w:ascii="Trebuchet MS" w:eastAsia="Times New Roman" w:hAnsi="Trebuchet MS" w:cs="PF Square Sans Pro Medium"/>
          <w:color w:val="002060"/>
          <w:sz w:val="20"/>
          <w:szCs w:val="20"/>
          <w:lang w:eastAsia="ar-SA"/>
        </w:rPr>
        <w:t>, in</w:t>
      </w:r>
      <w:r w:rsidR="007B2005">
        <w:rPr>
          <w:rFonts w:ascii="Trebuchet MS" w:eastAsia="Times New Roman" w:hAnsi="Trebuchet MS" w:cs="PF Square Sans Pro Medium"/>
          <w:color w:val="002060"/>
          <w:sz w:val="20"/>
          <w:szCs w:val="20"/>
          <w:lang w:eastAsia="ar-SA"/>
        </w:rPr>
        <w:t>clusiv certificatele de prezență</w:t>
      </w:r>
      <w:r w:rsidR="00164F99" w:rsidRPr="007B2005">
        <w:rPr>
          <w:rFonts w:ascii="Trebuchet MS" w:eastAsia="Times New Roman" w:hAnsi="Trebuchet MS" w:cs="PF Square Sans Pro Medium"/>
          <w:color w:val="002060"/>
          <w:sz w:val="20"/>
          <w:szCs w:val="20"/>
          <w:lang w:eastAsia="ar-SA"/>
        </w:rPr>
        <w:t xml:space="preserve"> </w:t>
      </w:r>
      <w:r w:rsidR="007B2005">
        <w:rPr>
          <w:rFonts w:ascii="Trebuchet MS" w:eastAsia="Times New Roman" w:hAnsi="Trebuchet MS" w:cs="PF Square Sans Pro Medium"/>
          <w:color w:val="002060"/>
          <w:sz w:val="20"/>
          <w:szCs w:val="20"/>
          <w:lang w:eastAsia="ar-SA"/>
        </w:rPr>
        <w:t>sau alte certificate, trebuie să</w:t>
      </w:r>
      <w:r w:rsidR="00164F99" w:rsidRPr="007B2005">
        <w:rPr>
          <w:rFonts w:ascii="Trebuchet MS" w:eastAsia="Times New Roman" w:hAnsi="Trebuchet MS" w:cs="PF Square Sans Pro Medium"/>
          <w:color w:val="002060"/>
          <w:sz w:val="20"/>
          <w:szCs w:val="20"/>
          <w:lang w:eastAsia="ar-SA"/>
        </w:rPr>
        <w:t xml:space="preserve"> </w:t>
      </w:r>
      <w:r w:rsidRPr="007B2005">
        <w:rPr>
          <w:rFonts w:ascii="Trebuchet MS" w:eastAsia="Times New Roman" w:hAnsi="Trebuchet MS" w:cs="PF Square Sans Pro Medium"/>
          <w:color w:val="002060"/>
          <w:sz w:val="20"/>
          <w:szCs w:val="20"/>
          <w:lang w:eastAsia="ar-SA"/>
        </w:rPr>
        <w:t>includă</w:t>
      </w:r>
      <w:r w:rsidR="00164F99" w:rsidRPr="007B2005">
        <w:rPr>
          <w:rFonts w:ascii="Trebuchet MS" w:eastAsia="Times New Roman" w:hAnsi="Trebuchet MS" w:cs="PF Square Sans Pro Medium"/>
          <w:color w:val="002060"/>
          <w:sz w:val="20"/>
          <w:szCs w:val="20"/>
          <w:lang w:eastAsia="ar-SA"/>
        </w:rPr>
        <w:t xml:space="preserve"> o </w:t>
      </w:r>
      <w:r w:rsidRPr="007B2005">
        <w:rPr>
          <w:rFonts w:ascii="Trebuchet MS" w:eastAsia="Times New Roman" w:hAnsi="Trebuchet MS" w:cs="PF Square Sans Pro Medium"/>
          <w:color w:val="002060"/>
          <w:sz w:val="20"/>
          <w:szCs w:val="20"/>
          <w:lang w:eastAsia="ar-SA"/>
        </w:rPr>
        <w:t>mențiune</w:t>
      </w:r>
      <w:r w:rsidR="007B2005">
        <w:rPr>
          <w:rFonts w:ascii="Trebuchet MS" w:eastAsia="Times New Roman" w:hAnsi="Trebuchet MS" w:cs="PF Square Sans Pro Medium"/>
          <w:color w:val="002060"/>
          <w:sz w:val="20"/>
          <w:szCs w:val="20"/>
          <w:lang w:eastAsia="ar-SA"/>
        </w:rPr>
        <w:t xml:space="preserve"> cu privire la faptul că</w:t>
      </w:r>
      <w:r w:rsidR="00164F99" w:rsidRPr="007B2005">
        <w:rPr>
          <w:rFonts w:ascii="Trebuchet MS" w:eastAsia="Times New Roman" w:hAnsi="Trebuchet MS" w:cs="PF Square Sans Pro Medium"/>
          <w:color w:val="002060"/>
          <w:sz w:val="20"/>
          <w:szCs w:val="20"/>
          <w:lang w:eastAsia="ar-SA"/>
        </w:rPr>
        <w:t xml:space="preserve"> </w:t>
      </w:r>
      <w:r w:rsidR="00144276" w:rsidRPr="007B2005">
        <w:rPr>
          <w:rFonts w:ascii="Trebuchet MS" w:eastAsia="Times New Roman" w:hAnsi="Trebuchet MS" w:cs="PF Square Sans Pro Medium"/>
          <w:color w:val="002060"/>
          <w:sz w:val="20"/>
          <w:szCs w:val="20"/>
          <w:lang w:eastAsia="ar-SA"/>
        </w:rPr>
        <w:t>operațiunea</w:t>
      </w:r>
      <w:r w:rsidR="007B2005">
        <w:rPr>
          <w:rFonts w:ascii="Trebuchet MS" w:eastAsia="Times New Roman" w:hAnsi="Trebuchet MS" w:cs="PF Square Sans Pro Medium"/>
          <w:color w:val="002060"/>
          <w:sz w:val="20"/>
          <w:szCs w:val="20"/>
          <w:lang w:eastAsia="ar-SA"/>
        </w:rPr>
        <w:t xml:space="preserve"> a fost sprijinită î</w:t>
      </w:r>
      <w:r w:rsidR="00164F99" w:rsidRPr="007B2005">
        <w:rPr>
          <w:rFonts w:ascii="Trebuchet MS" w:eastAsia="Times New Roman" w:hAnsi="Trebuchet MS" w:cs="PF Square Sans Pro Medium"/>
          <w:color w:val="002060"/>
          <w:sz w:val="20"/>
          <w:szCs w:val="20"/>
          <w:lang w:eastAsia="ar-SA"/>
        </w:rPr>
        <w:t>n cadrul FSE.</w:t>
      </w:r>
    </w:p>
    <w:p w:rsidR="00D449DD" w:rsidRPr="007B2005" w:rsidRDefault="006B1C4E"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color w:val="002060"/>
          <w:sz w:val="20"/>
          <w:szCs w:val="20"/>
          <w:lang w:eastAsia="ar-SA"/>
        </w:rPr>
        <w:t xml:space="preserve"> </w:t>
      </w:r>
    </w:p>
    <w:p w:rsidR="000C44A2" w:rsidRPr="007B2005" w:rsidRDefault="00D449DD" w:rsidP="00146EC8">
      <w:pPr>
        <w:suppressAutoHyphens/>
        <w:spacing w:before="120" w:after="120" w:line="240" w:lineRule="auto"/>
        <w:jc w:val="both"/>
        <w:rPr>
          <w:rFonts w:ascii="Trebuchet MS" w:eastAsia="Times New Roman" w:hAnsi="Trebuchet MS" w:cs="PF Square Sans Pro Medium"/>
          <w:color w:val="002060"/>
          <w:sz w:val="20"/>
          <w:szCs w:val="20"/>
          <w:lang w:eastAsia="ar-SA"/>
        </w:rPr>
      </w:pPr>
      <w:r w:rsidRPr="007B2005">
        <w:rPr>
          <w:rFonts w:ascii="Trebuchet MS" w:eastAsia="Times New Roman" w:hAnsi="Trebuchet MS" w:cs="PF Square Sans Pro Medium"/>
          <w:b/>
          <w:color w:val="002060"/>
          <w:sz w:val="20"/>
          <w:szCs w:val="20"/>
          <w:lang w:eastAsia="ar-SA"/>
        </w:rPr>
        <w:t>NB</w:t>
      </w:r>
      <w:r w:rsidRPr="007B2005">
        <w:rPr>
          <w:rFonts w:ascii="Trebuchet MS" w:eastAsia="Times New Roman" w:hAnsi="Trebuchet MS" w:cs="PF Square Sans Pro Medium"/>
          <w:color w:val="002060"/>
          <w:sz w:val="20"/>
          <w:szCs w:val="20"/>
          <w:lang w:eastAsia="ar-SA"/>
        </w:rPr>
        <w:t xml:space="preserve"> </w:t>
      </w:r>
      <w:r w:rsidR="006B1C4E" w:rsidRPr="007B2005">
        <w:rPr>
          <w:rFonts w:ascii="Trebuchet MS" w:eastAsia="Times New Roman" w:hAnsi="Trebuchet MS" w:cs="PF Square Sans Pro Medium"/>
          <w:color w:val="002060"/>
          <w:sz w:val="20"/>
          <w:szCs w:val="20"/>
          <w:lang w:eastAsia="ar-SA"/>
        </w:rPr>
        <w:t xml:space="preserve">Cheltuielile aferente activității de informare și publicitate </w:t>
      </w:r>
      <w:r w:rsidR="009A2713" w:rsidRPr="007B2005">
        <w:rPr>
          <w:rFonts w:ascii="Trebuchet MS" w:eastAsia="Times New Roman" w:hAnsi="Trebuchet MS" w:cs="PF Square Sans Pro Medium"/>
          <w:color w:val="002060"/>
          <w:sz w:val="20"/>
          <w:szCs w:val="20"/>
          <w:u w:val="single"/>
          <w:lang w:eastAsia="ar-SA"/>
        </w:rPr>
        <w:t>proiect</w:t>
      </w:r>
      <w:r w:rsidR="006B1C4E" w:rsidRPr="007B2005">
        <w:rPr>
          <w:rFonts w:ascii="Trebuchet MS" w:eastAsia="Times New Roman" w:hAnsi="Trebuchet MS" w:cs="PF Square Sans Pro Medium"/>
          <w:color w:val="002060"/>
          <w:sz w:val="20"/>
          <w:szCs w:val="20"/>
          <w:lang w:eastAsia="ar-SA"/>
        </w:rPr>
        <w:t xml:space="preserve"> vor fi incluse la capitolul </w:t>
      </w:r>
      <w:r w:rsidR="006B1C4E" w:rsidRPr="007B2005">
        <w:rPr>
          <w:rFonts w:ascii="Trebuchet MS" w:eastAsia="Times New Roman" w:hAnsi="Trebuchet MS" w:cs="PF Square Sans Pro Medium"/>
          <w:color w:val="002060"/>
          <w:sz w:val="20"/>
          <w:szCs w:val="20"/>
          <w:u w:val="single"/>
          <w:lang w:eastAsia="ar-SA"/>
        </w:rPr>
        <w:t>cheltuieli indirecte</w:t>
      </w:r>
      <w:r w:rsidRPr="007B2005">
        <w:rPr>
          <w:rFonts w:ascii="Trebuchet MS" w:eastAsia="Times New Roman" w:hAnsi="Trebuchet MS" w:cs="PF Square Sans Pro Medium"/>
          <w:color w:val="002060"/>
          <w:sz w:val="20"/>
          <w:szCs w:val="20"/>
          <w:lang w:eastAsia="ar-SA"/>
        </w:rPr>
        <w:t>, iar ch</w:t>
      </w:r>
      <w:r w:rsidR="008F6C4A" w:rsidRPr="007B2005">
        <w:rPr>
          <w:rFonts w:ascii="Trebuchet MS" w:eastAsia="Times New Roman" w:hAnsi="Trebuchet MS" w:cs="PF Square Sans Pro Medium"/>
          <w:color w:val="002060"/>
          <w:sz w:val="20"/>
          <w:szCs w:val="20"/>
          <w:lang w:eastAsia="ar-SA"/>
        </w:rPr>
        <w:t>eltuielile aferente activității</w:t>
      </w:r>
      <w:r w:rsidR="006C1B65" w:rsidRPr="007B2005">
        <w:rPr>
          <w:rFonts w:ascii="Trebuchet MS" w:eastAsia="Times New Roman" w:hAnsi="Trebuchet MS" w:cs="PF Square Sans Pro Medium"/>
          <w:color w:val="002060"/>
          <w:sz w:val="20"/>
          <w:szCs w:val="20"/>
          <w:lang w:eastAsia="ar-SA"/>
        </w:rPr>
        <w:t xml:space="preserve"> </w:t>
      </w:r>
      <w:r w:rsidR="008F6C4A" w:rsidRPr="007B2005">
        <w:rPr>
          <w:rFonts w:ascii="Trebuchet MS" w:eastAsia="Times New Roman" w:hAnsi="Trebuchet MS" w:cs="PF Square Sans Pro Medium"/>
          <w:color w:val="002060"/>
          <w:sz w:val="20"/>
          <w:szCs w:val="20"/>
          <w:lang w:eastAsia="ar-SA"/>
        </w:rPr>
        <w:t>4</w:t>
      </w:r>
      <w:r w:rsidRPr="007B2005">
        <w:rPr>
          <w:rFonts w:ascii="Trebuchet MS" w:eastAsia="Times New Roman" w:hAnsi="Trebuchet MS" w:cs="PF Square Sans Pro Medium"/>
          <w:color w:val="002060"/>
          <w:sz w:val="20"/>
          <w:szCs w:val="20"/>
          <w:lang w:eastAsia="ar-SA"/>
        </w:rPr>
        <w:t xml:space="preserve"> la cheltuieli directe. </w:t>
      </w:r>
    </w:p>
    <w:p w:rsidR="006E298D" w:rsidRPr="007B2005" w:rsidRDefault="006E298D" w:rsidP="00146EC8">
      <w:pPr>
        <w:spacing w:before="120" w:after="120" w:line="240" w:lineRule="auto"/>
        <w:rPr>
          <w:rFonts w:ascii="Trebuchet MS" w:eastAsia="Times New Roman" w:hAnsi="Trebuchet MS" w:cs="PF Square Sans Pro Medium"/>
          <w:color w:val="002060"/>
          <w:sz w:val="20"/>
          <w:szCs w:val="20"/>
          <w:lang w:eastAsia="ar-SA"/>
        </w:rPr>
      </w:pPr>
    </w:p>
    <w:p w:rsidR="005E3B27" w:rsidRPr="007B2005" w:rsidRDefault="005E3B27" w:rsidP="00146EC8">
      <w:pPr>
        <w:spacing w:before="120" w:after="120" w:line="240" w:lineRule="auto"/>
        <w:rPr>
          <w:rFonts w:ascii="Trebuchet MS" w:eastAsia="Times New Roman" w:hAnsi="Trebuchet MS" w:cs="PF Square Sans Pro Medium"/>
          <w:color w:val="002060"/>
          <w:sz w:val="20"/>
          <w:szCs w:val="20"/>
          <w:lang w:eastAsia="ar-SA"/>
        </w:rPr>
      </w:pPr>
    </w:p>
    <w:p w:rsidR="005E3B27" w:rsidRPr="007B2005" w:rsidRDefault="005E3B27" w:rsidP="00146EC8">
      <w:pPr>
        <w:spacing w:before="120" w:after="120" w:line="240" w:lineRule="auto"/>
        <w:rPr>
          <w:rFonts w:ascii="Trebuchet MS" w:eastAsia="Times New Roman" w:hAnsi="Trebuchet MS" w:cs="PF Square Sans Pro Medium"/>
          <w:color w:val="002060"/>
          <w:sz w:val="20"/>
          <w:szCs w:val="20"/>
          <w:lang w:eastAsia="ar-SA"/>
        </w:rPr>
      </w:pPr>
    </w:p>
    <w:p w:rsidR="005E3B27" w:rsidRPr="007B2005" w:rsidRDefault="005E3B27" w:rsidP="00146EC8">
      <w:pPr>
        <w:spacing w:before="120" w:after="120" w:line="240" w:lineRule="auto"/>
        <w:rPr>
          <w:rFonts w:ascii="Trebuchet MS" w:eastAsia="Times New Roman" w:hAnsi="Trebuchet MS" w:cs="PF Square Sans Pro Medium"/>
          <w:color w:val="002060"/>
          <w:sz w:val="20"/>
          <w:szCs w:val="20"/>
          <w:lang w:eastAsia="ar-SA"/>
        </w:rPr>
      </w:pPr>
    </w:p>
    <w:p w:rsidR="00FB6488" w:rsidRPr="007B2005" w:rsidRDefault="00C20D47"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bookmarkStart w:id="13" w:name="_Toc482195985"/>
      <w:r w:rsidRPr="007B2005">
        <w:rPr>
          <w:rFonts w:ascii="Trebuchet MS" w:hAnsi="Trebuchet MS" w:cs="Times New Roman"/>
          <w:b/>
          <w:color w:val="244061" w:themeColor="accent1" w:themeShade="80"/>
          <w:sz w:val="20"/>
          <w:szCs w:val="20"/>
        </w:rPr>
        <w:lastRenderedPageBreak/>
        <w:t>1.4</w:t>
      </w:r>
      <w:r w:rsidR="001B5166" w:rsidRPr="007B2005">
        <w:rPr>
          <w:rFonts w:ascii="Trebuchet MS" w:hAnsi="Trebuchet MS" w:cs="Times New Roman"/>
          <w:b/>
          <w:color w:val="244061" w:themeColor="accent1" w:themeShade="80"/>
          <w:sz w:val="20"/>
          <w:szCs w:val="20"/>
        </w:rPr>
        <w:t>.</w:t>
      </w:r>
      <w:r w:rsidR="00FB6488" w:rsidRPr="007B2005">
        <w:rPr>
          <w:rFonts w:ascii="Trebuchet MS" w:hAnsi="Trebuchet MS" w:cs="Times New Roman"/>
          <w:b/>
          <w:color w:val="244061" w:themeColor="accent1" w:themeShade="80"/>
          <w:sz w:val="20"/>
          <w:szCs w:val="20"/>
        </w:rPr>
        <w:t xml:space="preserve"> Tipuri de solicitanți/</w:t>
      </w:r>
      <w:r w:rsidR="001C37A2" w:rsidRPr="007B2005">
        <w:rPr>
          <w:rFonts w:ascii="Trebuchet MS" w:hAnsi="Trebuchet MS" w:cs="Times New Roman"/>
          <w:b/>
          <w:color w:val="244061" w:themeColor="accent1" w:themeShade="80"/>
          <w:sz w:val="20"/>
          <w:szCs w:val="20"/>
        </w:rPr>
        <w:t xml:space="preserve"> </w:t>
      </w:r>
      <w:r w:rsidR="00FB6488" w:rsidRPr="007B2005">
        <w:rPr>
          <w:rFonts w:ascii="Trebuchet MS" w:hAnsi="Trebuchet MS" w:cs="Times New Roman"/>
          <w:b/>
          <w:color w:val="244061" w:themeColor="accent1" w:themeShade="80"/>
          <w:sz w:val="20"/>
          <w:szCs w:val="20"/>
        </w:rPr>
        <w:t>parteneri eligibili</w:t>
      </w:r>
      <w:bookmarkEnd w:id="13"/>
      <w:r w:rsidR="00FB6488" w:rsidRPr="007B2005">
        <w:rPr>
          <w:rFonts w:ascii="Trebuchet MS" w:hAnsi="Trebuchet MS" w:cs="Times New Roman"/>
          <w:b/>
          <w:color w:val="244061" w:themeColor="accent1" w:themeShade="80"/>
          <w:sz w:val="20"/>
          <w:szCs w:val="20"/>
        </w:rPr>
        <w:t xml:space="preserve"> </w:t>
      </w:r>
    </w:p>
    <w:p w:rsidR="001E2853" w:rsidRPr="007B2005" w:rsidRDefault="001E2853" w:rsidP="00146EC8">
      <w:pPr>
        <w:spacing w:before="120" w:after="120" w:line="240" w:lineRule="auto"/>
        <w:rPr>
          <w:rFonts w:ascii="Trebuchet MS" w:hAnsi="Trebuchet MS"/>
          <w:b/>
          <w:color w:val="244061" w:themeColor="accent1" w:themeShade="80"/>
          <w:sz w:val="20"/>
          <w:szCs w:val="20"/>
        </w:rPr>
      </w:pPr>
      <w:r w:rsidRPr="007B2005">
        <w:rPr>
          <w:rFonts w:ascii="Trebuchet MS" w:hAnsi="Trebuchet MS"/>
          <w:b/>
          <w:color w:val="244061" w:themeColor="accent1" w:themeShade="80"/>
          <w:sz w:val="20"/>
          <w:szCs w:val="20"/>
        </w:rPr>
        <w:t>Solicitant eligibil:</w:t>
      </w:r>
    </w:p>
    <w:p w:rsidR="00623F45" w:rsidRPr="007B2005" w:rsidRDefault="00E547D0" w:rsidP="00A15BE7">
      <w:pPr>
        <w:pStyle w:val="Listparagraf"/>
        <w:numPr>
          <w:ilvl w:val="0"/>
          <w:numId w:val="14"/>
        </w:numPr>
        <w:spacing w:before="120" w:after="120" w:line="240" w:lineRule="auto"/>
        <w:contextualSpacing w:val="0"/>
        <w:jc w:val="both"/>
        <w:rPr>
          <w:rFonts w:ascii="Trebuchet MS" w:hAnsi="Trebuchet MS"/>
          <w:color w:val="002060"/>
          <w:sz w:val="20"/>
          <w:szCs w:val="20"/>
        </w:rPr>
      </w:pPr>
      <w:r w:rsidRPr="007B2005">
        <w:rPr>
          <w:rFonts w:ascii="Trebuchet MS" w:hAnsi="Trebuchet MS"/>
          <w:color w:val="002060"/>
          <w:sz w:val="20"/>
          <w:szCs w:val="20"/>
        </w:rPr>
        <w:t xml:space="preserve">Autoritate publică </w:t>
      </w:r>
      <w:r w:rsidR="002762D1" w:rsidRPr="007B2005">
        <w:rPr>
          <w:rFonts w:ascii="Trebuchet MS" w:hAnsi="Trebuchet MS" w:cstheme="minorHAnsi"/>
          <w:color w:val="002060"/>
          <w:sz w:val="20"/>
          <w:szCs w:val="20"/>
        </w:rPr>
        <w:t>în subordinea Ministerului Sănătății</w:t>
      </w:r>
      <w:r w:rsidR="002762D1" w:rsidRPr="007B2005">
        <w:rPr>
          <w:rFonts w:ascii="Trebuchet MS" w:hAnsi="Trebuchet MS"/>
          <w:color w:val="002060"/>
          <w:sz w:val="20"/>
          <w:szCs w:val="20"/>
        </w:rPr>
        <w:t xml:space="preserve"> </w:t>
      </w:r>
      <w:r w:rsidRPr="007B2005">
        <w:rPr>
          <w:rFonts w:ascii="Trebuchet MS" w:hAnsi="Trebuchet MS"/>
          <w:color w:val="002060"/>
          <w:sz w:val="20"/>
          <w:szCs w:val="20"/>
        </w:rPr>
        <w:t xml:space="preserve">- </w:t>
      </w:r>
      <w:r w:rsidR="002762D1" w:rsidRPr="007B2005">
        <w:rPr>
          <w:rFonts w:ascii="Trebuchet MS" w:hAnsi="Trebuchet MS" w:cstheme="minorHAnsi"/>
          <w:color w:val="002060"/>
          <w:sz w:val="20"/>
          <w:szCs w:val="20"/>
        </w:rPr>
        <w:t>Institutul de Pneumoftiziologie „Marius Nasta”</w:t>
      </w:r>
    </w:p>
    <w:p w:rsidR="001E2853" w:rsidRPr="007B2005" w:rsidRDefault="001E2853" w:rsidP="00146EC8">
      <w:pPr>
        <w:spacing w:before="120" w:after="120" w:line="240" w:lineRule="auto"/>
        <w:jc w:val="both"/>
        <w:rPr>
          <w:rFonts w:ascii="Trebuchet MS" w:hAnsi="Trebuchet MS"/>
          <w:b/>
          <w:color w:val="244061" w:themeColor="accent1" w:themeShade="80"/>
          <w:sz w:val="20"/>
          <w:szCs w:val="20"/>
        </w:rPr>
      </w:pPr>
      <w:r w:rsidRPr="007B2005">
        <w:rPr>
          <w:rFonts w:ascii="Trebuchet MS" w:hAnsi="Trebuchet MS"/>
          <w:b/>
          <w:color w:val="244061" w:themeColor="accent1" w:themeShade="80"/>
          <w:sz w:val="20"/>
          <w:szCs w:val="20"/>
        </w:rPr>
        <w:t>Parteneri eligibili:</w:t>
      </w:r>
    </w:p>
    <w:p w:rsidR="002762D1" w:rsidRPr="007B2005" w:rsidRDefault="002762D1" w:rsidP="00A15BE7">
      <w:pPr>
        <w:numPr>
          <w:ilvl w:val="0"/>
          <w:numId w:val="14"/>
        </w:num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Ministerul Sănătății, organ de specialitate al administrației publice centrale, cu personalitate juridică, în subordinea Guvernului;</w:t>
      </w:r>
    </w:p>
    <w:p w:rsidR="002762D1" w:rsidRPr="007B2005" w:rsidRDefault="002762D1" w:rsidP="00A15BE7">
      <w:pPr>
        <w:numPr>
          <w:ilvl w:val="0"/>
          <w:numId w:val="14"/>
        </w:num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Alte instituții care desfășoară activități în domeniul sănătății publice la nivel național, regional, județean sau local;</w:t>
      </w:r>
    </w:p>
    <w:p w:rsidR="002762D1" w:rsidRPr="007B2005" w:rsidRDefault="002762D1" w:rsidP="00A15BE7">
      <w:pPr>
        <w:numPr>
          <w:ilvl w:val="0"/>
          <w:numId w:val="14"/>
        </w:num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Spitalele publice din rețeaua autorităților administrației publice locale;</w:t>
      </w:r>
    </w:p>
    <w:p w:rsidR="002762D1" w:rsidRPr="007B2005" w:rsidRDefault="002762D1" w:rsidP="00A15BE7">
      <w:pPr>
        <w:numPr>
          <w:ilvl w:val="0"/>
          <w:numId w:val="14"/>
        </w:num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Institutele sau centrele de sănătate publică ca instituții publice regionale sau naționale, cu personalitate juridică, în subordinea Ministerului Sănătății;</w:t>
      </w:r>
    </w:p>
    <w:p w:rsidR="002762D1" w:rsidRPr="007B2005" w:rsidRDefault="002762D1" w:rsidP="00A15BE7">
      <w:pPr>
        <w:numPr>
          <w:ilvl w:val="0"/>
          <w:numId w:val="14"/>
        </w:num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Instituțiile si structurile de specialitate ale Ministerului Sănătății, care desfășoară activități în domeniul sănătății publice la nivel național, regional, județean și local, cu personalitate juridică, aflate în subordinea, coordonarea sau sub autoritatea Ministerului Sănătății, cu excepția CNAS și a caselor de asigurări de sănătate;</w:t>
      </w:r>
    </w:p>
    <w:p w:rsidR="002762D1" w:rsidRPr="007B2005" w:rsidRDefault="002762D1" w:rsidP="00A15BE7">
      <w:pPr>
        <w:numPr>
          <w:ilvl w:val="0"/>
          <w:numId w:val="14"/>
        </w:num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Alți actori relevanți (ex. universități, ONG-uri relevante)</w:t>
      </w:r>
    </w:p>
    <w:p w:rsidR="006D0C79" w:rsidRPr="007B2005" w:rsidRDefault="006D0C79" w:rsidP="00146EC8">
      <w:pPr>
        <w:spacing w:before="120" w:after="120" w:line="240" w:lineRule="auto"/>
        <w:jc w:val="both"/>
        <w:rPr>
          <w:rFonts w:ascii="Trebuchet MS" w:hAnsi="Trebuchet MS"/>
          <w:color w:val="244061" w:themeColor="accent1" w:themeShade="80"/>
          <w:sz w:val="20"/>
          <w:szCs w:val="20"/>
          <w:lang w:eastAsia="en-GB"/>
        </w:rPr>
      </w:pPr>
    </w:p>
    <w:p w:rsidR="001B5166" w:rsidRPr="007B2005" w:rsidRDefault="00177483" w:rsidP="00146EC8">
      <w:pPr>
        <w:spacing w:before="120" w:after="120" w:line="240" w:lineRule="auto"/>
        <w:jc w:val="both"/>
        <w:rPr>
          <w:rFonts w:ascii="Trebuchet MS" w:hAnsi="Trebuchet MS"/>
          <w:i/>
          <w:color w:val="244061" w:themeColor="accent1" w:themeShade="80"/>
          <w:sz w:val="20"/>
          <w:szCs w:val="20"/>
          <w:lang w:eastAsia="en-GB"/>
        </w:rPr>
      </w:pPr>
      <w:r w:rsidRPr="007B2005">
        <w:rPr>
          <w:rFonts w:ascii="Trebuchet MS" w:hAnsi="Trebuchet MS"/>
          <w:b/>
          <w:color w:val="244061" w:themeColor="accent1" w:themeShade="80"/>
          <w:sz w:val="20"/>
          <w:szCs w:val="20"/>
          <w:lang w:eastAsia="en-GB"/>
        </w:rPr>
        <w:t>NB7</w:t>
      </w:r>
      <w:r w:rsidRPr="007B2005">
        <w:rPr>
          <w:rFonts w:ascii="Trebuchet MS" w:hAnsi="Trebuchet MS"/>
          <w:color w:val="244061" w:themeColor="accent1" w:themeShade="80"/>
          <w:sz w:val="20"/>
          <w:szCs w:val="20"/>
          <w:lang w:eastAsia="en-GB"/>
        </w:rPr>
        <w:t xml:space="preserve">. </w:t>
      </w:r>
      <w:r w:rsidR="00B23DD3" w:rsidRPr="007B2005">
        <w:rPr>
          <w:rFonts w:ascii="Trebuchet MS" w:hAnsi="Trebuchet MS"/>
          <w:color w:val="244061" w:themeColor="accent1" w:themeShade="80"/>
          <w:sz w:val="20"/>
          <w:szCs w:val="20"/>
          <w:lang w:eastAsia="en-GB"/>
        </w:rPr>
        <w:t>Sub-activitățile 3.1, respectiv 3</w:t>
      </w:r>
      <w:r w:rsidR="007F0A8C" w:rsidRPr="007B2005">
        <w:rPr>
          <w:rFonts w:ascii="Trebuchet MS" w:hAnsi="Trebuchet MS"/>
          <w:color w:val="244061" w:themeColor="accent1" w:themeShade="80"/>
          <w:sz w:val="20"/>
          <w:szCs w:val="20"/>
          <w:lang w:eastAsia="en-GB"/>
        </w:rPr>
        <w:t>.</w:t>
      </w:r>
      <w:r w:rsidR="00B23DD3" w:rsidRPr="007B2005">
        <w:rPr>
          <w:rFonts w:ascii="Trebuchet MS" w:hAnsi="Trebuchet MS"/>
          <w:color w:val="244061" w:themeColor="accent1" w:themeShade="80"/>
          <w:sz w:val="20"/>
          <w:szCs w:val="20"/>
          <w:lang w:eastAsia="en-GB"/>
        </w:rPr>
        <w:t>3</w:t>
      </w:r>
      <w:r w:rsidR="007F0A8C" w:rsidRPr="007B2005">
        <w:rPr>
          <w:rFonts w:ascii="Trebuchet MS" w:hAnsi="Trebuchet MS"/>
          <w:color w:val="244061" w:themeColor="accent1" w:themeShade="80"/>
          <w:sz w:val="20"/>
          <w:szCs w:val="20"/>
          <w:lang w:eastAsia="en-GB"/>
        </w:rPr>
        <w:t xml:space="preserve"> </w:t>
      </w:r>
      <w:r w:rsidR="00B23DD3" w:rsidRPr="007B2005">
        <w:rPr>
          <w:rFonts w:ascii="Trebuchet MS" w:hAnsi="Trebuchet MS"/>
          <w:color w:val="244061" w:themeColor="accent1" w:themeShade="80"/>
          <w:sz w:val="20"/>
          <w:szCs w:val="20"/>
          <w:lang w:eastAsia="en-GB"/>
        </w:rPr>
        <w:t>vor fi derulate în mod obligatoriu de solicitant</w:t>
      </w:r>
      <w:r w:rsidR="00EE2451" w:rsidRPr="007B2005">
        <w:rPr>
          <w:rFonts w:ascii="Trebuchet MS" w:hAnsi="Trebuchet MS"/>
          <w:color w:val="244061" w:themeColor="accent1" w:themeShade="80"/>
          <w:sz w:val="20"/>
          <w:szCs w:val="20"/>
          <w:lang w:eastAsia="en-GB"/>
        </w:rPr>
        <w:t xml:space="preserve"> </w:t>
      </w:r>
      <w:r w:rsidR="00985469" w:rsidRPr="007B2005">
        <w:rPr>
          <w:rFonts w:ascii="Trebuchet MS" w:hAnsi="Trebuchet MS"/>
          <w:color w:val="244061" w:themeColor="accent1" w:themeShade="80"/>
          <w:sz w:val="20"/>
          <w:szCs w:val="20"/>
          <w:lang w:eastAsia="en-GB"/>
        </w:rPr>
        <w:t xml:space="preserve"> </w:t>
      </w:r>
      <w:r w:rsidR="008D1553" w:rsidRPr="007B2005">
        <w:rPr>
          <w:rFonts w:ascii="Trebuchet MS" w:hAnsi="Trebuchet MS"/>
          <w:i/>
          <w:color w:val="244061" w:themeColor="accent1" w:themeShade="80"/>
          <w:sz w:val="20"/>
          <w:szCs w:val="20"/>
          <w:lang w:eastAsia="en-GB"/>
        </w:rPr>
        <w:t xml:space="preserve">(element de eligibilitate </w:t>
      </w:r>
      <w:r w:rsidR="00985469" w:rsidRPr="007B2005">
        <w:rPr>
          <w:rFonts w:ascii="Trebuchet MS" w:hAnsi="Trebuchet MS"/>
          <w:i/>
          <w:color w:val="244061" w:themeColor="accent1" w:themeShade="80"/>
          <w:sz w:val="20"/>
          <w:szCs w:val="20"/>
          <w:lang w:eastAsia="en-GB"/>
        </w:rPr>
        <w:t>proiect).</w:t>
      </w:r>
    </w:p>
    <w:p w:rsidR="00AE04CE" w:rsidRPr="007B2005" w:rsidRDefault="00AE04CE"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p>
    <w:p w:rsidR="00FB6488" w:rsidRPr="007B2005" w:rsidRDefault="00C20D47"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bookmarkStart w:id="14" w:name="_Toc482195986"/>
      <w:r w:rsidRPr="007B2005">
        <w:rPr>
          <w:rFonts w:ascii="Trebuchet MS" w:hAnsi="Trebuchet MS" w:cs="Times New Roman"/>
          <w:b/>
          <w:color w:val="244061" w:themeColor="accent1" w:themeShade="80"/>
          <w:sz w:val="20"/>
          <w:szCs w:val="20"/>
        </w:rPr>
        <w:t>1.5</w:t>
      </w:r>
      <w:r w:rsidR="001B5166" w:rsidRPr="007B2005">
        <w:rPr>
          <w:rFonts w:ascii="Trebuchet MS" w:hAnsi="Trebuchet MS" w:cs="Times New Roman"/>
          <w:b/>
          <w:color w:val="244061" w:themeColor="accent1" w:themeShade="80"/>
          <w:sz w:val="20"/>
          <w:szCs w:val="20"/>
        </w:rPr>
        <w:t xml:space="preserve">. </w:t>
      </w:r>
      <w:r w:rsidR="00FB6488" w:rsidRPr="007B2005">
        <w:rPr>
          <w:rFonts w:ascii="Trebuchet MS" w:hAnsi="Trebuchet MS" w:cs="Times New Roman"/>
          <w:b/>
          <w:color w:val="244061" w:themeColor="accent1" w:themeShade="80"/>
          <w:sz w:val="20"/>
          <w:szCs w:val="20"/>
        </w:rPr>
        <w:t>Durata proiectului</w:t>
      </w:r>
      <w:bookmarkEnd w:id="14"/>
      <w:r w:rsidR="00FB6488" w:rsidRPr="007B2005">
        <w:rPr>
          <w:rFonts w:ascii="Trebuchet MS" w:hAnsi="Trebuchet MS" w:cs="Times New Roman"/>
          <w:b/>
          <w:color w:val="244061" w:themeColor="accent1" w:themeShade="80"/>
          <w:sz w:val="20"/>
          <w:szCs w:val="20"/>
        </w:rPr>
        <w:t xml:space="preserve"> </w:t>
      </w:r>
    </w:p>
    <w:p w:rsidR="000C44A2" w:rsidRPr="007B2005" w:rsidRDefault="000C44A2" w:rsidP="00146EC8">
      <w:pPr>
        <w:spacing w:before="120" w:after="120" w:line="240" w:lineRule="auto"/>
        <w:jc w:val="both"/>
        <w:rPr>
          <w:rFonts w:ascii="Trebuchet MS" w:hAnsi="Trebuchet MS" w:cstheme="minorHAnsi"/>
          <w:color w:val="244061" w:themeColor="accent1" w:themeShade="80"/>
          <w:sz w:val="20"/>
          <w:szCs w:val="20"/>
        </w:rPr>
      </w:pPr>
      <w:r w:rsidRPr="007B2005">
        <w:rPr>
          <w:rFonts w:ascii="Trebuchet MS" w:hAnsi="Trebuchet MS" w:cstheme="minorHAnsi"/>
          <w:color w:val="244061" w:themeColor="accent1" w:themeShade="80"/>
          <w:sz w:val="20"/>
          <w:szCs w:val="20"/>
        </w:rPr>
        <w:t xml:space="preserve">Perioada de implementare a proiectului este de maximum </w:t>
      </w:r>
      <w:r w:rsidR="009855A5" w:rsidRPr="007B2005">
        <w:rPr>
          <w:rFonts w:ascii="Trebuchet MS" w:hAnsi="Trebuchet MS" w:cstheme="minorHAnsi"/>
          <w:b/>
          <w:color w:val="244061" w:themeColor="accent1" w:themeShade="80"/>
          <w:sz w:val="20"/>
          <w:szCs w:val="20"/>
        </w:rPr>
        <w:t>60</w:t>
      </w:r>
      <w:r w:rsidRPr="007B2005">
        <w:rPr>
          <w:rFonts w:ascii="Trebuchet MS" w:hAnsi="Trebuchet MS" w:cstheme="minorHAnsi"/>
          <w:b/>
          <w:color w:val="244061" w:themeColor="accent1" w:themeShade="80"/>
          <w:sz w:val="20"/>
          <w:szCs w:val="20"/>
        </w:rPr>
        <w:t xml:space="preserve"> luni</w:t>
      </w:r>
      <w:r w:rsidRPr="007B2005">
        <w:rPr>
          <w:rFonts w:ascii="Trebuchet MS" w:hAnsi="Trebuchet MS" w:cstheme="minorHAnsi"/>
          <w:color w:val="244061" w:themeColor="accent1" w:themeShade="80"/>
          <w:sz w:val="20"/>
          <w:szCs w:val="20"/>
        </w:rPr>
        <w:t xml:space="preserve">. </w:t>
      </w:r>
    </w:p>
    <w:p w:rsidR="000C44A2" w:rsidRPr="007B2005" w:rsidRDefault="000C44A2" w:rsidP="00146EC8">
      <w:pPr>
        <w:spacing w:before="120" w:after="120" w:line="240" w:lineRule="auto"/>
        <w:jc w:val="both"/>
        <w:rPr>
          <w:rFonts w:ascii="Trebuchet MS" w:hAnsi="Trebuchet MS" w:cstheme="minorHAnsi"/>
          <w:b/>
          <w:color w:val="244061" w:themeColor="accent1" w:themeShade="80"/>
          <w:sz w:val="20"/>
          <w:szCs w:val="20"/>
        </w:rPr>
      </w:pPr>
      <w:r w:rsidRPr="007B2005">
        <w:rPr>
          <w:rFonts w:ascii="Trebuchet MS" w:hAnsi="Trebuchet MS" w:cstheme="minorHAnsi"/>
          <w:color w:val="244061" w:themeColor="accent1" w:themeShade="80"/>
          <w:sz w:val="20"/>
          <w:szCs w:val="20"/>
        </w:rPr>
        <w:t xml:space="preserve">Proiectele care vor prevedea o perioadă de implementare mai mare de </w:t>
      </w:r>
      <w:r w:rsidR="009855A5" w:rsidRPr="007B2005">
        <w:rPr>
          <w:rFonts w:ascii="Trebuchet MS" w:hAnsi="Trebuchet MS" w:cstheme="minorHAnsi"/>
          <w:color w:val="244061" w:themeColor="accent1" w:themeShade="80"/>
          <w:sz w:val="20"/>
          <w:szCs w:val="20"/>
        </w:rPr>
        <w:t>60</w:t>
      </w:r>
      <w:r w:rsidR="00BD4161" w:rsidRPr="007B2005">
        <w:rPr>
          <w:rFonts w:ascii="Trebuchet MS" w:hAnsi="Trebuchet MS" w:cstheme="minorHAnsi"/>
          <w:color w:val="244061" w:themeColor="accent1" w:themeShade="80"/>
          <w:sz w:val="20"/>
          <w:szCs w:val="20"/>
        </w:rPr>
        <w:t xml:space="preserve"> </w:t>
      </w:r>
      <w:r w:rsidRPr="007B2005">
        <w:rPr>
          <w:rFonts w:ascii="Trebuchet MS" w:hAnsi="Trebuchet MS" w:cstheme="minorHAnsi"/>
          <w:color w:val="244061" w:themeColor="accent1" w:themeShade="80"/>
          <w:sz w:val="20"/>
          <w:szCs w:val="20"/>
        </w:rPr>
        <w:t>luni vor fi respinse.</w:t>
      </w:r>
    </w:p>
    <w:p w:rsidR="007459DD" w:rsidRPr="007B2005" w:rsidRDefault="000C44A2" w:rsidP="00146EC8">
      <w:pPr>
        <w:spacing w:before="120" w:after="120" w:line="240" w:lineRule="auto"/>
        <w:jc w:val="both"/>
        <w:rPr>
          <w:rFonts w:ascii="Trebuchet MS" w:hAnsi="Trebuchet MS" w:cstheme="minorHAnsi"/>
          <w:color w:val="244061" w:themeColor="accent1" w:themeShade="80"/>
          <w:sz w:val="20"/>
          <w:szCs w:val="20"/>
        </w:rPr>
      </w:pPr>
      <w:r w:rsidRPr="007B2005">
        <w:rPr>
          <w:rFonts w:ascii="Trebuchet MS" w:hAnsi="Trebuchet MS" w:cstheme="minorHAnsi"/>
          <w:color w:val="244061" w:themeColor="accent1" w:themeShade="80"/>
          <w:sz w:val="20"/>
          <w:szCs w:val="20"/>
        </w:rPr>
        <w:t xml:space="preserve">La completarea cererii de finanțare va trebui evidențiată </w:t>
      </w:r>
      <w:r w:rsidR="007459DD" w:rsidRPr="007B2005">
        <w:rPr>
          <w:rFonts w:ascii="Trebuchet MS" w:hAnsi="Trebuchet MS" w:cstheme="minorHAnsi"/>
          <w:color w:val="244061" w:themeColor="accent1" w:themeShade="80"/>
          <w:sz w:val="20"/>
          <w:szCs w:val="20"/>
        </w:rPr>
        <w:t xml:space="preserve">în sistemul electronic </w:t>
      </w:r>
      <w:r w:rsidRPr="007B2005">
        <w:rPr>
          <w:rFonts w:ascii="Trebuchet MS" w:hAnsi="Trebuchet MS" w:cstheme="minorHAnsi"/>
          <w:color w:val="244061" w:themeColor="accent1" w:themeShade="80"/>
          <w:sz w:val="20"/>
          <w:szCs w:val="20"/>
        </w:rPr>
        <w:t>durata fiecărei activități și sub-activități incluse în proiect.</w:t>
      </w:r>
    </w:p>
    <w:p w:rsidR="007459DD" w:rsidRPr="007B2005" w:rsidRDefault="007459DD" w:rsidP="00146EC8">
      <w:pPr>
        <w:spacing w:before="120" w:after="120" w:line="240" w:lineRule="auto"/>
        <w:jc w:val="both"/>
        <w:rPr>
          <w:rFonts w:ascii="Trebuchet MS" w:hAnsi="Trebuchet MS"/>
          <w:b/>
          <w:color w:val="244061" w:themeColor="accent1" w:themeShade="80"/>
          <w:sz w:val="20"/>
          <w:szCs w:val="20"/>
        </w:rPr>
        <w:sectPr w:rsidR="007459DD" w:rsidRPr="007B2005" w:rsidSect="00706370">
          <w:headerReference w:type="default" r:id="rId9"/>
          <w:footerReference w:type="default" r:id="rId10"/>
          <w:pgSz w:w="11906" w:h="16838"/>
          <w:pgMar w:top="289" w:right="992" w:bottom="567" w:left="1276" w:header="136" w:footer="709" w:gutter="0"/>
          <w:cols w:space="708"/>
          <w:rtlGutter/>
          <w:docGrid w:linePitch="360"/>
        </w:sectPr>
      </w:pPr>
    </w:p>
    <w:p w:rsidR="00E02AB4" w:rsidRDefault="00E02AB4" w:rsidP="00146EC8">
      <w:pPr>
        <w:pStyle w:val="Titlu2"/>
        <w:numPr>
          <w:ilvl w:val="0"/>
          <w:numId w:val="0"/>
        </w:numPr>
        <w:spacing w:before="120" w:after="120" w:line="240" w:lineRule="auto"/>
        <w:jc w:val="both"/>
        <w:rPr>
          <w:rFonts w:ascii="Trebuchet MS" w:hAnsi="Trebuchet MS" w:cs="Times New Roman"/>
          <w:b/>
          <w:color w:val="002060"/>
          <w:sz w:val="20"/>
          <w:szCs w:val="20"/>
        </w:rPr>
      </w:pPr>
      <w:bookmarkStart w:id="15" w:name="_Toc482195987"/>
    </w:p>
    <w:p w:rsidR="00E02AB4" w:rsidRDefault="00E02AB4" w:rsidP="00146EC8">
      <w:pPr>
        <w:pStyle w:val="Titlu2"/>
        <w:numPr>
          <w:ilvl w:val="0"/>
          <w:numId w:val="0"/>
        </w:numPr>
        <w:spacing w:before="120" w:after="120" w:line="240" w:lineRule="auto"/>
        <w:jc w:val="both"/>
        <w:rPr>
          <w:rFonts w:ascii="Trebuchet MS" w:hAnsi="Trebuchet MS" w:cs="Times New Roman"/>
          <w:b/>
          <w:color w:val="002060"/>
          <w:sz w:val="20"/>
          <w:szCs w:val="20"/>
        </w:rPr>
      </w:pPr>
    </w:p>
    <w:p w:rsidR="00FB6488" w:rsidRPr="007B2005" w:rsidRDefault="00FB6488" w:rsidP="00146EC8">
      <w:pPr>
        <w:pStyle w:val="Titlu2"/>
        <w:numPr>
          <w:ilvl w:val="0"/>
          <w:numId w:val="0"/>
        </w:numPr>
        <w:spacing w:before="120" w:after="120" w:line="240" w:lineRule="auto"/>
        <w:jc w:val="both"/>
        <w:rPr>
          <w:rFonts w:ascii="Trebuchet MS" w:hAnsi="Trebuchet MS" w:cs="Times New Roman"/>
          <w:b/>
          <w:color w:val="002060"/>
          <w:sz w:val="20"/>
          <w:szCs w:val="20"/>
        </w:rPr>
      </w:pPr>
      <w:r w:rsidRPr="007B2005">
        <w:rPr>
          <w:rFonts w:ascii="Trebuchet MS" w:hAnsi="Trebuchet MS" w:cs="Times New Roman"/>
          <w:b/>
          <w:color w:val="002060"/>
          <w:sz w:val="20"/>
          <w:szCs w:val="20"/>
        </w:rPr>
        <w:t>1.</w:t>
      </w:r>
      <w:r w:rsidR="00C20D47" w:rsidRPr="007B2005">
        <w:rPr>
          <w:rFonts w:ascii="Trebuchet MS" w:hAnsi="Trebuchet MS" w:cs="Times New Roman"/>
          <w:b/>
          <w:color w:val="002060"/>
          <w:sz w:val="20"/>
          <w:szCs w:val="20"/>
        </w:rPr>
        <w:t>6.</w:t>
      </w:r>
      <w:r w:rsidRPr="007B2005">
        <w:rPr>
          <w:rFonts w:ascii="Trebuchet MS" w:hAnsi="Trebuchet MS" w:cs="Times New Roman"/>
          <w:b/>
          <w:color w:val="002060"/>
          <w:sz w:val="20"/>
          <w:szCs w:val="20"/>
        </w:rPr>
        <w:t xml:space="preserve"> Grup țintă</w:t>
      </w:r>
      <w:bookmarkEnd w:id="15"/>
      <w:r w:rsidRPr="007B2005">
        <w:rPr>
          <w:rFonts w:ascii="Trebuchet MS" w:hAnsi="Trebuchet MS" w:cs="Times New Roman"/>
          <w:b/>
          <w:color w:val="002060"/>
          <w:sz w:val="20"/>
          <w:szCs w:val="20"/>
        </w:rPr>
        <w:t xml:space="preserve"> </w:t>
      </w:r>
    </w:p>
    <w:p w:rsidR="002B0946" w:rsidRPr="007B2005" w:rsidRDefault="002B0946" w:rsidP="00146EC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În cadrul prezentului apel de proiecte, </w:t>
      </w:r>
      <w:r w:rsidR="00DD27F1" w:rsidRPr="007B2005">
        <w:rPr>
          <w:rFonts w:ascii="Trebuchet MS" w:hAnsi="Trebuchet MS"/>
          <w:color w:val="002060"/>
          <w:sz w:val="20"/>
          <w:szCs w:val="20"/>
        </w:rPr>
        <w:t>funcție de activitățile care vor fi prevăzute</w:t>
      </w:r>
      <w:r w:rsidR="00852805" w:rsidRPr="007B2005">
        <w:rPr>
          <w:rFonts w:ascii="Trebuchet MS" w:hAnsi="Trebuchet MS"/>
          <w:color w:val="002060"/>
          <w:sz w:val="20"/>
          <w:szCs w:val="20"/>
        </w:rPr>
        <w:t xml:space="preserve"> în cererea de finanţare</w:t>
      </w:r>
      <w:r w:rsidR="00DD27F1" w:rsidRPr="007B2005">
        <w:rPr>
          <w:rFonts w:ascii="Trebuchet MS" w:hAnsi="Trebuchet MS"/>
          <w:color w:val="002060"/>
          <w:sz w:val="20"/>
          <w:szCs w:val="20"/>
        </w:rPr>
        <w:t xml:space="preserve">, </w:t>
      </w:r>
      <w:r w:rsidRPr="007B2005">
        <w:rPr>
          <w:rFonts w:ascii="Trebuchet MS" w:hAnsi="Trebuchet MS"/>
          <w:color w:val="002060"/>
          <w:sz w:val="20"/>
          <w:szCs w:val="20"/>
        </w:rPr>
        <w:t xml:space="preserve">grupul țintă </w:t>
      </w:r>
      <w:r w:rsidR="00DD27F1" w:rsidRPr="007B2005">
        <w:rPr>
          <w:rFonts w:ascii="Trebuchet MS" w:hAnsi="Trebuchet MS"/>
          <w:color w:val="002060"/>
          <w:sz w:val="20"/>
          <w:szCs w:val="20"/>
        </w:rPr>
        <w:t>va fi selectat după cum urmează:</w:t>
      </w:r>
    </w:p>
    <w:tbl>
      <w:tblPr>
        <w:tblStyle w:val="GrilTabel1"/>
        <w:tblW w:w="5000" w:type="pct"/>
        <w:tblLook w:val="04A0" w:firstRow="1" w:lastRow="0" w:firstColumn="1" w:lastColumn="0" w:noHBand="0" w:noVBand="1"/>
      </w:tblPr>
      <w:tblGrid>
        <w:gridCol w:w="6421"/>
        <w:gridCol w:w="2261"/>
        <w:gridCol w:w="7516"/>
      </w:tblGrid>
      <w:tr w:rsidR="002E7BE9" w:rsidRPr="007B2005" w:rsidTr="00B464E9">
        <w:trPr>
          <w:tblHeader/>
        </w:trPr>
        <w:tc>
          <w:tcPr>
            <w:tcW w:w="1982" w:type="pct"/>
            <w:shd w:val="clear" w:color="auto" w:fill="EEECE1" w:themeFill="background2"/>
          </w:tcPr>
          <w:p w:rsidR="002E7BE9" w:rsidRPr="007B2005" w:rsidRDefault="002E7BE9" w:rsidP="002E7BE9">
            <w:pPr>
              <w:spacing w:before="120" w:after="120" w:line="240" w:lineRule="auto"/>
              <w:jc w:val="both"/>
              <w:rPr>
                <w:rFonts w:ascii="Trebuchet MS" w:hAnsi="Trebuchet MS"/>
                <w:b/>
                <w:color w:val="17365D"/>
                <w:sz w:val="20"/>
                <w:szCs w:val="20"/>
              </w:rPr>
            </w:pPr>
            <w:r w:rsidRPr="007B2005">
              <w:rPr>
                <w:rFonts w:ascii="Trebuchet MS" w:hAnsi="Trebuchet MS"/>
                <w:b/>
                <w:color w:val="17365D"/>
                <w:sz w:val="20"/>
                <w:szCs w:val="20"/>
              </w:rPr>
              <w:t>Activitate</w:t>
            </w:r>
          </w:p>
        </w:tc>
        <w:tc>
          <w:tcPr>
            <w:tcW w:w="698" w:type="pct"/>
            <w:shd w:val="clear" w:color="auto" w:fill="EEECE1" w:themeFill="background2"/>
          </w:tcPr>
          <w:p w:rsidR="002E7BE9" w:rsidRPr="007B2005" w:rsidRDefault="002E7BE9" w:rsidP="002E7BE9">
            <w:pPr>
              <w:spacing w:before="120" w:after="120" w:line="240" w:lineRule="auto"/>
              <w:jc w:val="both"/>
              <w:rPr>
                <w:rFonts w:ascii="Trebuchet MS" w:hAnsi="Trebuchet MS"/>
                <w:b/>
                <w:color w:val="17365D"/>
                <w:sz w:val="20"/>
                <w:szCs w:val="20"/>
              </w:rPr>
            </w:pPr>
            <w:r w:rsidRPr="007B2005">
              <w:rPr>
                <w:rFonts w:ascii="Trebuchet MS" w:hAnsi="Trebuchet MS"/>
                <w:b/>
                <w:color w:val="17365D"/>
                <w:sz w:val="20"/>
                <w:szCs w:val="20"/>
              </w:rPr>
              <w:t>Grup țintă</w:t>
            </w:r>
          </w:p>
        </w:tc>
        <w:tc>
          <w:tcPr>
            <w:tcW w:w="2320" w:type="pct"/>
            <w:shd w:val="clear" w:color="auto" w:fill="EEECE1" w:themeFill="background2"/>
          </w:tcPr>
          <w:p w:rsidR="002E7BE9" w:rsidRPr="007B2005" w:rsidRDefault="002E7BE9" w:rsidP="002E7BE9">
            <w:pPr>
              <w:spacing w:before="120" w:after="120" w:line="240" w:lineRule="auto"/>
              <w:jc w:val="both"/>
              <w:rPr>
                <w:rFonts w:ascii="Trebuchet MS" w:hAnsi="Trebuchet MS"/>
                <w:b/>
                <w:color w:val="17365D"/>
                <w:sz w:val="20"/>
                <w:szCs w:val="20"/>
              </w:rPr>
            </w:pPr>
            <w:r w:rsidRPr="007B2005">
              <w:rPr>
                <w:rFonts w:ascii="Trebuchet MS" w:hAnsi="Trebuchet MS"/>
                <w:b/>
                <w:color w:val="17365D"/>
                <w:sz w:val="20"/>
                <w:szCs w:val="20"/>
              </w:rPr>
              <w:t>Cerințe specifice</w:t>
            </w:r>
          </w:p>
        </w:tc>
      </w:tr>
      <w:tr w:rsidR="002E7BE9" w:rsidRPr="007B2005" w:rsidTr="00B464E9">
        <w:tc>
          <w:tcPr>
            <w:tcW w:w="1982" w:type="pct"/>
          </w:tcPr>
          <w:p w:rsidR="002E7BE9" w:rsidRPr="007B2005" w:rsidRDefault="00176E6B" w:rsidP="002E7BE9">
            <w:p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C00000"/>
                <w:sz w:val="20"/>
                <w:szCs w:val="20"/>
              </w:rPr>
              <w:t>Activitatea 1:</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Elaborarea metodologiei de screening al populației pentru depistarea tuberculozei, inclusiv a tuberculozei latente, în vederea asigurării unui standard unitar de realizare a screeningului la nivel național și consolidării controlului tuberculozei, inclusiv a</w:t>
            </w:r>
            <w:r w:rsidR="00171616" w:rsidRPr="007B2005">
              <w:rPr>
                <w:rFonts w:ascii="Trebuchet MS" w:hAnsi="Trebuchet MS" w:cstheme="minorHAnsi"/>
                <w:color w:val="002060"/>
                <w:sz w:val="20"/>
                <w:szCs w:val="20"/>
              </w:rPr>
              <w:t>l</w:t>
            </w:r>
            <w:r w:rsidRPr="007B2005">
              <w:rPr>
                <w:rFonts w:ascii="Trebuchet MS" w:hAnsi="Trebuchet MS" w:cstheme="minorHAnsi"/>
                <w:color w:val="002060"/>
                <w:sz w:val="20"/>
                <w:szCs w:val="20"/>
              </w:rPr>
              <w:t xml:space="preserve"> tuberculozei latente în România prin aplicarea de metode medicale de screening al tuberculozei, inclusiv al tuberculozei latente având ca principal rol depistarea bolii încă din stadiile incipiente ale instalării.</w:t>
            </w:r>
          </w:p>
        </w:tc>
        <w:tc>
          <w:tcPr>
            <w:tcW w:w="698" w:type="pct"/>
          </w:tcPr>
          <w:p w:rsidR="002E7BE9" w:rsidRPr="007B2005" w:rsidRDefault="002E7BE9" w:rsidP="002E7BE9">
            <w:pPr>
              <w:spacing w:before="120" w:after="120" w:line="240" w:lineRule="auto"/>
              <w:jc w:val="center"/>
              <w:rPr>
                <w:rFonts w:ascii="Trebuchet MS" w:hAnsi="Trebuchet MS"/>
                <w:color w:val="002060"/>
                <w:sz w:val="20"/>
                <w:szCs w:val="20"/>
              </w:rPr>
            </w:pPr>
            <w:r w:rsidRPr="007B2005">
              <w:rPr>
                <w:rFonts w:ascii="Trebuchet MS" w:hAnsi="Trebuchet MS"/>
                <w:color w:val="002060"/>
                <w:sz w:val="20"/>
                <w:szCs w:val="20"/>
              </w:rPr>
              <w:t>-</w:t>
            </w:r>
          </w:p>
        </w:tc>
        <w:tc>
          <w:tcPr>
            <w:tcW w:w="2320" w:type="pct"/>
          </w:tcPr>
          <w:p w:rsidR="002E7BE9" w:rsidRPr="007B2005" w:rsidRDefault="002E7BE9" w:rsidP="002E7BE9">
            <w:pPr>
              <w:spacing w:before="120" w:after="120" w:line="240" w:lineRule="auto"/>
              <w:jc w:val="center"/>
              <w:rPr>
                <w:rFonts w:ascii="Trebuchet MS" w:hAnsi="Trebuchet MS"/>
                <w:b/>
                <w:color w:val="002060"/>
                <w:sz w:val="20"/>
                <w:szCs w:val="20"/>
              </w:rPr>
            </w:pPr>
            <w:r w:rsidRPr="007B2005">
              <w:rPr>
                <w:rFonts w:ascii="Trebuchet MS" w:hAnsi="Trebuchet MS"/>
                <w:b/>
                <w:color w:val="002060"/>
                <w:sz w:val="20"/>
                <w:szCs w:val="20"/>
              </w:rPr>
              <w:t>-</w:t>
            </w:r>
          </w:p>
        </w:tc>
      </w:tr>
      <w:tr w:rsidR="002E7BE9" w:rsidRPr="007B2005" w:rsidTr="00B464E9">
        <w:tc>
          <w:tcPr>
            <w:tcW w:w="1982" w:type="pct"/>
          </w:tcPr>
          <w:p w:rsidR="002E7BE9" w:rsidRPr="007B2005" w:rsidRDefault="002E7BE9" w:rsidP="002E7BE9">
            <w:pPr>
              <w:spacing w:before="120" w:after="120" w:line="240" w:lineRule="auto"/>
              <w:jc w:val="both"/>
              <w:rPr>
                <w:rFonts w:ascii="Trebuchet MS" w:hAnsi="Trebuchet MS" w:cs="Calibri"/>
                <w:i/>
                <w:color w:val="002060"/>
                <w:sz w:val="20"/>
                <w:szCs w:val="20"/>
              </w:rPr>
            </w:pPr>
            <w:r w:rsidRPr="007B2005">
              <w:rPr>
                <w:rFonts w:ascii="Trebuchet MS" w:hAnsi="Trebuchet MS" w:cs="Calibri"/>
                <w:b/>
                <w:color w:val="C00000"/>
                <w:sz w:val="20"/>
                <w:szCs w:val="20"/>
              </w:rPr>
              <w:t>Activitatea 2:</w:t>
            </w:r>
            <w:r w:rsidRPr="007B2005">
              <w:rPr>
                <w:rFonts w:ascii="Trebuchet MS" w:hAnsi="Trebuchet MS" w:cs="Calibri"/>
                <w:color w:val="C00000"/>
                <w:sz w:val="20"/>
                <w:szCs w:val="20"/>
              </w:rPr>
              <w:t xml:space="preserve"> </w:t>
            </w:r>
            <w:r w:rsidRPr="007B2005">
              <w:rPr>
                <w:rFonts w:ascii="Trebuchet MS" w:hAnsi="Trebuchet MS" w:cs="Calibri"/>
                <w:color w:val="002060"/>
                <w:sz w:val="20"/>
                <w:szCs w:val="20"/>
              </w:rPr>
              <w:t>Furnizarea programelor de formare profesională specifică pentru profesioniștii implicați în prevenirea, depistarea precoce (screening), diagnosticul și tratamentul precoce al tuberculozei</w:t>
            </w:r>
            <w:r w:rsidR="00176E6B" w:rsidRPr="007B2005">
              <w:rPr>
                <w:rFonts w:ascii="Trebuchet MS" w:hAnsi="Trebuchet MS" w:cs="Calibri"/>
                <w:color w:val="002060"/>
                <w:sz w:val="20"/>
                <w:szCs w:val="20"/>
              </w:rPr>
              <w:t>, inclusiv a</w:t>
            </w:r>
            <w:r w:rsidR="00171616" w:rsidRPr="007B2005">
              <w:rPr>
                <w:rFonts w:ascii="Trebuchet MS" w:hAnsi="Trebuchet MS" w:cs="Calibri"/>
                <w:color w:val="002060"/>
                <w:sz w:val="20"/>
                <w:szCs w:val="20"/>
              </w:rPr>
              <w:t>l</w:t>
            </w:r>
            <w:r w:rsidR="00176E6B" w:rsidRPr="007B2005">
              <w:rPr>
                <w:rFonts w:ascii="Trebuchet MS" w:hAnsi="Trebuchet MS" w:cs="Calibri"/>
                <w:color w:val="002060"/>
                <w:sz w:val="20"/>
                <w:szCs w:val="20"/>
              </w:rPr>
              <w:t xml:space="preserve"> tuberculozei latente</w:t>
            </w:r>
            <w:r w:rsidRPr="007B2005">
              <w:rPr>
                <w:rFonts w:ascii="Trebuchet MS" w:hAnsi="Trebuchet MS" w:cs="Calibri"/>
                <w:color w:val="002060"/>
                <w:sz w:val="20"/>
                <w:szCs w:val="20"/>
              </w:rPr>
              <w:t xml:space="preserve"> </w:t>
            </w:r>
            <w:r w:rsidRPr="007B2005">
              <w:rPr>
                <w:rFonts w:ascii="Trebuchet MS" w:hAnsi="Trebuchet MS" w:cs="Calibri"/>
                <w:i/>
                <w:color w:val="002060"/>
                <w:sz w:val="20"/>
                <w:szCs w:val="20"/>
              </w:rPr>
              <w:t>(ex. psihologi, asistenți sociali, asistenți medicali comunitari etc.)</w:t>
            </w:r>
          </w:p>
          <w:p w:rsidR="002E7BE9" w:rsidRPr="007B2005" w:rsidRDefault="002E7BE9" w:rsidP="002E7BE9">
            <w:pPr>
              <w:spacing w:before="120" w:after="120" w:line="240" w:lineRule="auto"/>
              <w:jc w:val="both"/>
              <w:rPr>
                <w:rFonts w:ascii="Trebuchet MS" w:hAnsi="Trebuchet MS" w:cs="Calibri"/>
                <w:color w:val="1F497D"/>
                <w:sz w:val="20"/>
                <w:szCs w:val="20"/>
              </w:rPr>
            </w:pPr>
          </w:p>
        </w:tc>
        <w:tc>
          <w:tcPr>
            <w:tcW w:w="698" w:type="pct"/>
          </w:tcPr>
          <w:p w:rsidR="002E7BE9" w:rsidRPr="007B2005" w:rsidRDefault="002E7BE9" w:rsidP="002E7BE9">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Specialişti în furnizarea de servicii medicale (ex. </w:t>
            </w:r>
            <w:r w:rsidRPr="007B2005">
              <w:rPr>
                <w:rFonts w:ascii="Trebuchet MS" w:hAnsi="Trebuchet MS" w:cs="Calibri"/>
                <w:i/>
                <w:color w:val="002060"/>
                <w:sz w:val="20"/>
                <w:szCs w:val="20"/>
              </w:rPr>
              <w:t>psihologi, asistenți sociali, asistenți medicali comunitari etc.)</w:t>
            </w:r>
            <w:r w:rsidRPr="007B2005">
              <w:rPr>
                <w:rFonts w:ascii="Trebuchet MS" w:hAnsi="Trebuchet MS"/>
                <w:color w:val="002060"/>
                <w:sz w:val="20"/>
                <w:szCs w:val="20"/>
              </w:rPr>
              <w:t>.</w:t>
            </w:r>
          </w:p>
        </w:tc>
        <w:tc>
          <w:tcPr>
            <w:tcW w:w="2320" w:type="pct"/>
          </w:tcPr>
          <w:p w:rsidR="002E7BE9" w:rsidRPr="007B2005" w:rsidRDefault="002E7BE9" w:rsidP="002E7BE9">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În situația în care propunerea de proiect include </w:t>
            </w:r>
            <w:r w:rsidRPr="007B2005">
              <w:rPr>
                <w:rFonts w:ascii="Trebuchet MS" w:hAnsi="Trebuchet MS"/>
                <w:b/>
                <w:color w:val="002060"/>
                <w:sz w:val="20"/>
                <w:szCs w:val="20"/>
              </w:rPr>
              <w:t>activitatea 2</w:t>
            </w:r>
            <w:r w:rsidRPr="007B2005">
              <w:rPr>
                <w:rFonts w:ascii="Trebuchet MS" w:hAnsi="Trebuchet MS"/>
                <w:color w:val="002060"/>
                <w:sz w:val="20"/>
                <w:szCs w:val="20"/>
              </w:rPr>
              <w:t xml:space="preserve">, este necesar (eligibilitate cheltuieli)  ca grupul țintă aferent acestei activități - </w:t>
            </w:r>
            <w:r w:rsidRPr="007B2005">
              <w:rPr>
                <w:rFonts w:ascii="Trebuchet MS" w:hAnsi="Trebuchet MS"/>
                <w:i/>
                <w:color w:val="002060"/>
                <w:sz w:val="20"/>
                <w:szCs w:val="20"/>
              </w:rPr>
              <w:t xml:space="preserve">Specialişti în furnizarea de servicii medicale (ex. </w:t>
            </w:r>
            <w:r w:rsidRPr="007B2005">
              <w:rPr>
                <w:rFonts w:ascii="Trebuchet MS" w:hAnsi="Trebuchet MS" w:cs="Calibri"/>
                <w:i/>
                <w:color w:val="002060"/>
                <w:sz w:val="20"/>
                <w:szCs w:val="20"/>
              </w:rPr>
              <w:t>psihologi, asistenți sociali, asistenți medicali comunitari etc.)</w:t>
            </w:r>
            <w:r w:rsidRPr="007B2005">
              <w:rPr>
                <w:rFonts w:ascii="Trebuchet MS" w:hAnsi="Trebuchet MS"/>
                <w:i/>
                <w:color w:val="002060"/>
                <w:sz w:val="20"/>
                <w:szCs w:val="20"/>
              </w:rPr>
              <w:t xml:space="preserve"> -</w:t>
            </w:r>
            <w:r w:rsidR="00B464E9" w:rsidRPr="007B2005">
              <w:rPr>
                <w:rFonts w:ascii="Trebuchet MS" w:hAnsi="Trebuchet MS"/>
                <w:i/>
                <w:color w:val="002060"/>
                <w:sz w:val="20"/>
                <w:szCs w:val="20"/>
              </w:rPr>
              <w:t xml:space="preserve"> </w:t>
            </w:r>
            <w:r w:rsidRPr="007B2005">
              <w:rPr>
                <w:rFonts w:ascii="Trebuchet MS" w:hAnsi="Trebuchet MS"/>
                <w:i/>
                <w:color w:val="002060"/>
                <w:sz w:val="20"/>
                <w:szCs w:val="20"/>
              </w:rPr>
              <w:t xml:space="preserve"> </w:t>
            </w:r>
            <w:r w:rsidRPr="007B2005">
              <w:rPr>
                <w:rFonts w:ascii="Trebuchet MS" w:hAnsi="Trebuchet MS"/>
                <w:color w:val="002060"/>
                <w:sz w:val="20"/>
                <w:szCs w:val="20"/>
              </w:rPr>
              <w:t>să îndeplinească CUMULATIV următoarele condiții:</w:t>
            </w:r>
          </w:p>
          <w:p w:rsidR="002E7BE9" w:rsidRPr="007B2005" w:rsidRDefault="002E7BE9" w:rsidP="00A15BE7">
            <w:pPr>
              <w:numPr>
                <w:ilvl w:val="0"/>
                <w:numId w:val="21"/>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face parte din categoria personal implicat în furnizarea de servicii medicale în domeniul </w:t>
            </w:r>
            <w:r w:rsidRPr="007B2005">
              <w:rPr>
                <w:rFonts w:ascii="Trebuchet MS" w:hAnsi="Trebuchet MS" w:cs="Calibri"/>
                <w:color w:val="002060"/>
                <w:sz w:val="20"/>
                <w:szCs w:val="20"/>
              </w:rPr>
              <w:t>prevenirii, depistării precoce (screening), diagnosticului și tratamentului precoce al tuberculozei</w:t>
            </w:r>
            <w:r w:rsidR="003A4B59" w:rsidRPr="007B2005">
              <w:rPr>
                <w:rFonts w:ascii="Trebuchet MS" w:hAnsi="Trebuchet MS" w:cs="Calibri"/>
                <w:color w:val="002060"/>
                <w:sz w:val="20"/>
                <w:szCs w:val="20"/>
              </w:rPr>
              <w:t>, inclusiv al tuberculozei latente</w:t>
            </w:r>
            <w:r w:rsidRPr="007B2005">
              <w:rPr>
                <w:rFonts w:ascii="Trebuchet MS" w:hAnsi="Trebuchet MS"/>
                <w:color w:val="002060"/>
                <w:sz w:val="20"/>
                <w:szCs w:val="20"/>
              </w:rPr>
              <w:t xml:space="preserve"> (</w:t>
            </w:r>
            <w:r w:rsidRPr="007B2005">
              <w:rPr>
                <w:rFonts w:ascii="Trebuchet MS" w:hAnsi="Trebuchet MS"/>
                <w:i/>
                <w:color w:val="002060"/>
                <w:sz w:val="20"/>
                <w:szCs w:val="20"/>
              </w:rPr>
              <w:t xml:space="preserve">ex. </w:t>
            </w:r>
            <w:r w:rsidRPr="007B2005">
              <w:rPr>
                <w:rFonts w:ascii="Trebuchet MS" w:hAnsi="Trebuchet MS" w:cs="Calibri"/>
                <w:i/>
                <w:color w:val="002060"/>
                <w:sz w:val="20"/>
                <w:szCs w:val="20"/>
              </w:rPr>
              <w:t>psihologi, asistenți sociali, asistenți medicali comunitari etc</w:t>
            </w:r>
          </w:p>
          <w:p w:rsidR="002E7BE9" w:rsidRPr="007B2005" w:rsidRDefault="002E7BE9" w:rsidP="00A15BE7">
            <w:pPr>
              <w:numPr>
                <w:ilvl w:val="0"/>
                <w:numId w:val="21"/>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este angajat într-o </w:t>
            </w:r>
            <w:r w:rsidRPr="007B2005">
              <w:rPr>
                <w:rFonts w:ascii="Trebuchet MS" w:hAnsi="Trebuchet MS"/>
                <w:color w:val="002060"/>
                <w:sz w:val="20"/>
                <w:szCs w:val="20"/>
                <w:u w:val="single"/>
              </w:rPr>
              <w:t>instituție publică</w:t>
            </w:r>
            <w:r w:rsidRPr="007B2005">
              <w:rPr>
                <w:rFonts w:ascii="Trebuchet MS" w:hAnsi="Trebuchet MS"/>
                <w:color w:val="002060"/>
                <w:sz w:val="20"/>
                <w:szCs w:val="20"/>
              </w:rPr>
              <w:t xml:space="preserve"> care oferă servicii medicale în domeniul </w:t>
            </w:r>
            <w:r w:rsidRPr="007B2005">
              <w:rPr>
                <w:rFonts w:ascii="Trebuchet MS" w:hAnsi="Trebuchet MS" w:cs="Calibri"/>
                <w:color w:val="002060"/>
                <w:sz w:val="20"/>
                <w:szCs w:val="20"/>
              </w:rPr>
              <w:t>prevenirii, depistării precoce (screening), diagnosticului și tratamentului precoce al tuberculozei</w:t>
            </w:r>
            <w:r w:rsidR="003A4B59" w:rsidRPr="007B2005">
              <w:rPr>
                <w:rFonts w:ascii="Trebuchet MS" w:hAnsi="Trebuchet MS" w:cs="Calibri"/>
                <w:color w:val="002060"/>
                <w:sz w:val="20"/>
                <w:szCs w:val="20"/>
              </w:rPr>
              <w:t>, inclusiv al tuberculozei latente</w:t>
            </w:r>
            <w:r w:rsidRPr="007B2005">
              <w:rPr>
                <w:rFonts w:ascii="Trebuchet MS" w:hAnsi="Trebuchet MS"/>
                <w:color w:val="002060"/>
                <w:sz w:val="20"/>
                <w:szCs w:val="20"/>
              </w:rPr>
              <w:t xml:space="preserve"> </w:t>
            </w:r>
            <w:r w:rsidRPr="007B2005">
              <w:rPr>
                <w:rFonts w:ascii="Trebuchet MS" w:hAnsi="Trebuchet MS"/>
                <w:i/>
                <w:color w:val="002060"/>
                <w:sz w:val="20"/>
                <w:szCs w:val="20"/>
              </w:rPr>
              <w:t>(ex. spital public, autoritate de sănătate publică, institut sau instituție medicală tc.)</w:t>
            </w:r>
            <w:r w:rsidRPr="007B2005">
              <w:rPr>
                <w:rFonts w:ascii="Trebuchet MS" w:hAnsi="Trebuchet MS"/>
                <w:color w:val="002060"/>
                <w:sz w:val="20"/>
                <w:szCs w:val="20"/>
              </w:rPr>
              <w:t xml:space="preserve"> </w:t>
            </w:r>
          </w:p>
          <w:p w:rsidR="002E7BE9" w:rsidRPr="007B2005" w:rsidRDefault="002E7BE9" w:rsidP="00A15BE7">
            <w:pPr>
              <w:numPr>
                <w:ilvl w:val="0"/>
                <w:numId w:val="21"/>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este implicat în implementarea programelor vizate prin prezentul apel la nivel național/ regional/ județean / local.</w:t>
            </w:r>
          </w:p>
          <w:p w:rsidR="002E7BE9" w:rsidRPr="007B2005" w:rsidRDefault="002E7BE9" w:rsidP="00A15BE7">
            <w:pPr>
              <w:numPr>
                <w:ilvl w:val="0"/>
                <w:numId w:val="21"/>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asigură o acoperire națională din perspectiva localizării grupului țintă care beneficiază de acțiuni de formare:</w:t>
            </w:r>
          </w:p>
          <w:p w:rsidR="002E7BE9" w:rsidRPr="007B2005" w:rsidRDefault="002E7BE9" w:rsidP="00A15BE7">
            <w:pPr>
              <w:numPr>
                <w:ilvl w:val="0"/>
                <w:numId w:val="14"/>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90% din totalul grupului țintă aferent acestei activități trebuie să fie </w:t>
            </w:r>
            <w:r w:rsidRPr="007B2005">
              <w:rPr>
                <w:rFonts w:ascii="Trebuchet MS" w:hAnsi="Trebuchet MS"/>
                <w:color w:val="002060"/>
                <w:sz w:val="20"/>
                <w:szCs w:val="20"/>
              </w:rPr>
              <w:lastRenderedPageBreak/>
              <w:t>localizat în regiuni mai puțin dezvoltate (Nord-Est, Nord-Vest, Vest, Sud-Vest Oltenia, Centru, Sud-Est și Sud-Muntenia);</w:t>
            </w:r>
          </w:p>
          <w:p w:rsidR="002E7BE9" w:rsidRPr="007B2005" w:rsidRDefault="002E7BE9" w:rsidP="00A15BE7">
            <w:pPr>
              <w:numPr>
                <w:ilvl w:val="0"/>
                <w:numId w:val="14"/>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10% din totalul grupului țintă aferent acestei activități trebuie să fie localizat în regiunea mai dezvoltată – București-Ilfov.</w:t>
            </w:r>
          </w:p>
          <w:p w:rsidR="002E7BE9" w:rsidRPr="007B2005" w:rsidRDefault="002E7BE9" w:rsidP="002E7BE9">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Localizarea grupului țintă va fi interpretată exclusiv din perspectiva locului unde se află instituția publică de sănătate cu care are încheiat un contract de muncă (perioadă determinată sau nedeterminată).</w:t>
            </w:r>
          </w:p>
          <w:p w:rsidR="002E7BE9" w:rsidRPr="007B2005" w:rsidRDefault="002E7BE9" w:rsidP="002E7BE9">
            <w:pPr>
              <w:spacing w:before="120" w:after="120" w:line="240" w:lineRule="auto"/>
              <w:jc w:val="both"/>
              <w:rPr>
                <w:rFonts w:ascii="Trebuchet MS" w:hAnsi="Trebuchet MS"/>
                <w:color w:val="002060"/>
                <w:sz w:val="20"/>
                <w:szCs w:val="20"/>
              </w:rPr>
            </w:pPr>
            <w:r w:rsidRPr="007B2005">
              <w:rPr>
                <w:rFonts w:ascii="Trebuchet MS" w:eastAsia="Calibri" w:hAnsi="Trebuchet MS"/>
                <w:b/>
                <w:iCs/>
                <w:color w:val="C00000"/>
                <w:sz w:val="20"/>
                <w:szCs w:val="20"/>
              </w:rPr>
              <w:t>Atenție!</w:t>
            </w:r>
            <w:r w:rsidRPr="007B2005">
              <w:rPr>
                <w:rFonts w:ascii="Trebuchet MS" w:hAnsi="Trebuchet MS"/>
                <w:b/>
                <w:color w:val="C00000"/>
                <w:sz w:val="20"/>
                <w:szCs w:val="20"/>
              </w:rPr>
              <w:t xml:space="preserve"> </w:t>
            </w:r>
            <w:r w:rsidRPr="007B2005">
              <w:rPr>
                <w:rFonts w:ascii="Trebuchet MS" w:hAnsi="Trebuchet MS"/>
                <w:color w:val="002060"/>
                <w:sz w:val="20"/>
                <w:szCs w:val="20"/>
              </w:rPr>
              <w:t>Beneficiarul are obligația de a justifica încadrarea persoanelor în grupul țintă.</w:t>
            </w:r>
          </w:p>
        </w:tc>
      </w:tr>
      <w:tr w:rsidR="002E7BE9" w:rsidRPr="007B2005" w:rsidTr="00B464E9">
        <w:tc>
          <w:tcPr>
            <w:tcW w:w="1982" w:type="pct"/>
          </w:tcPr>
          <w:p w:rsidR="002E7BE9" w:rsidRPr="007B2005" w:rsidRDefault="002E7BE9" w:rsidP="002E7BE9">
            <w:pPr>
              <w:spacing w:before="120" w:after="120" w:line="240" w:lineRule="auto"/>
              <w:jc w:val="both"/>
              <w:rPr>
                <w:rFonts w:ascii="Trebuchet MS" w:hAnsi="Trebuchet MS" w:cs="Calibri"/>
                <w:color w:val="002060"/>
                <w:sz w:val="20"/>
                <w:szCs w:val="20"/>
              </w:rPr>
            </w:pPr>
            <w:r w:rsidRPr="007B2005">
              <w:rPr>
                <w:rFonts w:ascii="Trebuchet MS" w:hAnsi="Trebuchet MS" w:cs="Calibri"/>
                <w:b/>
                <w:color w:val="C00000"/>
                <w:sz w:val="20"/>
                <w:szCs w:val="20"/>
              </w:rPr>
              <w:lastRenderedPageBreak/>
              <w:t>Activitatea 3:</w:t>
            </w:r>
            <w:r w:rsidRPr="007B2005">
              <w:rPr>
                <w:rFonts w:ascii="Trebuchet MS" w:hAnsi="Trebuchet MS" w:cs="Calibri"/>
                <w:color w:val="C00000"/>
                <w:sz w:val="20"/>
                <w:szCs w:val="20"/>
              </w:rPr>
              <w:t xml:space="preserve"> </w:t>
            </w:r>
            <w:r w:rsidRPr="007B2005">
              <w:rPr>
                <w:rFonts w:ascii="Trebuchet MS" w:hAnsi="Trebuchet MS" w:cs="Calibri"/>
                <w:color w:val="002060"/>
                <w:sz w:val="20"/>
                <w:szCs w:val="20"/>
              </w:rPr>
              <w:t>Furnizarea serviciilor de sănătate esențiale orientate către prevenire, depistare precoce (screening), diagnostic și tr</w:t>
            </w:r>
            <w:r w:rsidR="00AE0BF7" w:rsidRPr="007B2005">
              <w:rPr>
                <w:rFonts w:ascii="Trebuchet MS" w:hAnsi="Trebuchet MS" w:cs="Calibri"/>
                <w:color w:val="002060"/>
                <w:sz w:val="20"/>
                <w:szCs w:val="20"/>
              </w:rPr>
              <w:t>atament precoce al tuberculozei, inclusiv a</w:t>
            </w:r>
            <w:r w:rsidR="00BA334A" w:rsidRPr="007B2005">
              <w:rPr>
                <w:rFonts w:ascii="Trebuchet MS" w:hAnsi="Trebuchet MS" w:cs="Calibri"/>
                <w:color w:val="002060"/>
                <w:sz w:val="20"/>
                <w:szCs w:val="20"/>
              </w:rPr>
              <w:t>l</w:t>
            </w:r>
            <w:r w:rsidR="00AE0BF7" w:rsidRPr="007B2005">
              <w:rPr>
                <w:rFonts w:ascii="Trebuchet MS" w:hAnsi="Trebuchet MS" w:cs="Calibri"/>
                <w:color w:val="002060"/>
                <w:sz w:val="20"/>
                <w:szCs w:val="20"/>
              </w:rPr>
              <w:t xml:space="preserve"> tuberculozei latente</w:t>
            </w:r>
          </w:p>
          <w:p w:rsidR="002E7BE9" w:rsidRPr="007B2005" w:rsidRDefault="002E7BE9" w:rsidP="002E7BE9">
            <w:pPr>
              <w:spacing w:before="120" w:after="120" w:line="240" w:lineRule="auto"/>
              <w:jc w:val="both"/>
              <w:rPr>
                <w:rFonts w:ascii="Trebuchet MS" w:hAnsi="Trebuchet MS" w:cs="Calibri"/>
                <w:color w:val="1F497D"/>
                <w:sz w:val="20"/>
                <w:szCs w:val="20"/>
              </w:rPr>
            </w:pPr>
            <w:r w:rsidRPr="007B2005">
              <w:rPr>
                <w:rFonts w:ascii="Trebuchet MS" w:hAnsi="Trebuchet MS" w:cs="Calibri"/>
                <w:b/>
                <w:color w:val="C00000"/>
                <w:sz w:val="20"/>
                <w:szCs w:val="20"/>
              </w:rPr>
              <w:t>Activitatea 4:</w:t>
            </w:r>
            <w:r w:rsidRPr="007B2005">
              <w:rPr>
                <w:rFonts w:ascii="Trebuchet MS" w:hAnsi="Trebuchet MS" w:cs="Calibri"/>
                <w:color w:val="C00000"/>
                <w:sz w:val="20"/>
                <w:szCs w:val="20"/>
              </w:rPr>
              <w:t xml:space="preserve"> </w:t>
            </w:r>
            <w:r w:rsidRPr="007B2005">
              <w:rPr>
                <w:rFonts w:ascii="Trebuchet MS" w:hAnsi="Trebuchet MS" w:cs="Calibri"/>
                <w:color w:val="002060"/>
                <w:sz w:val="20"/>
                <w:szCs w:val="20"/>
              </w:rPr>
              <w:t>Activități de informare, educare, conştientizare a grupului țintă al serviciilor de screening TB</w:t>
            </w:r>
            <w:r w:rsidR="00AE0BF7" w:rsidRPr="007B2005">
              <w:rPr>
                <w:rFonts w:ascii="Trebuchet MS" w:hAnsi="Trebuchet MS" w:cs="Calibri"/>
                <w:color w:val="002060"/>
                <w:sz w:val="20"/>
                <w:szCs w:val="20"/>
              </w:rPr>
              <w:t>, inclusiv a</w:t>
            </w:r>
            <w:r w:rsidR="00171616" w:rsidRPr="007B2005">
              <w:rPr>
                <w:rFonts w:ascii="Trebuchet MS" w:hAnsi="Trebuchet MS" w:cs="Calibri"/>
                <w:color w:val="002060"/>
                <w:sz w:val="20"/>
                <w:szCs w:val="20"/>
              </w:rPr>
              <w:t>l</w:t>
            </w:r>
            <w:r w:rsidR="00AE0BF7" w:rsidRPr="007B2005">
              <w:rPr>
                <w:rFonts w:ascii="Trebuchet MS" w:hAnsi="Trebuchet MS" w:cs="Calibri"/>
                <w:color w:val="002060"/>
                <w:sz w:val="20"/>
                <w:szCs w:val="20"/>
              </w:rPr>
              <w:t xml:space="preserve"> tuberculozei latente</w:t>
            </w:r>
          </w:p>
        </w:tc>
        <w:tc>
          <w:tcPr>
            <w:tcW w:w="698" w:type="pct"/>
          </w:tcPr>
          <w:p w:rsidR="002E7BE9" w:rsidRPr="007B2005" w:rsidRDefault="002E7BE9" w:rsidP="002E7BE9">
            <w:pPr>
              <w:widowControl w:val="0"/>
              <w:autoSpaceDE w:val="0"/>
              <w:autoSpaceDN w:val="0"/>
              <w:adjustRightInd w:val="0"/>
              <w:spacing w:before="120" w:after="120" w:line="240" w:lineRule="auto"/>
              <w:ind w:right="95"/>
              <w:jc w:val="both"/>
              <w:rPr>
                <w:rFonts w:ascii="Trebuchet MS" w:hAnsi="Trebuchet MS" w:cs="Calibri"/>
                <w:color w:val="002060"/>
                <w:sz w:val="20"/>
                <w:szCs w:val="20"/>
              </w:rPr>
            </w:pPr>
            <w:r w:rsidRPr="007B2005">
              <w:rPr>
                <w:rFonts w:ascii="Trebuchet MS" w:hAnsi="Trebuchet MS" w:cs="Calibri"/>
                <w:color w:val="002060"/>
                <w:sz w:val="20"/>
                <w:szCs w:val="20"/>
              </w:rPr>
              <w:t>Persoane aparținând grupurilor vulnerabile care vor beneficia de programe de sprijin (screening)</w:t>
            </w:r>
          </w:p>
          <w:p w:rsidR="002E7BE9" w:rsidRPr="007B2005" w:rsidRDefault="002E7BE9" w:rsidP="002E7BE9">
            <w:pPr>
              <w:spacing w:before="120" w:after="120" w:line="240" w:lineRule="auto"/>
              <w:jc w:val="both"/>
              <w:rPr>
                <w:rFonts w:ascii="Trebuchet MS" w:hAnsi="Trebuchet MS"/>
                <w:color w:val="002060"/>
                <w:sz w:val="20"/>
                <w:szCs w:val="20"/>
              </w:rPr>
            </w:pPr>
          </w:p>
        </w:tc>
        <w:tc>
          <w:tcPr>
            <w:tcW w:w="2320" w:type="pct"/>
          </w:tcPr>
          <w:p w:rsidR="002E7BE9" w:rsidRPr="007B2005" w:rsidRDefault="002E7BE9" w:rsidP="002E7BE9">
            <w:pPr>
              <w:widowControl w:val="0"/>
              <w:autoSpaceDE w:val="0"/>
              <w:autoSpaceDN w:val="0"/>
              <w:adjustRightInd w:val="0"/>
              <w:spacing w:before="120" w:after="120" w:line="240" w:lineRule="auto"/>
              <w:ind w:right="95"/>
              <w:jc w:val="both"/>
              <w:rPr>
                <w:rFonts w:ascii="Trebuchet MS" w:hAnsi="Trebuchet MS" w:cs="Calibri"/>
                <w:color w:val="002060"/>
                <w:sz w:val="20"/>
                <w:szCs w:val="20"/>
              </w:rPr>
            </w:pPr>
            <w:r w:rsidRPr="007B2005">
              <w:rPr>
                <w:rFonts w:ascii="Trebuchet MS" w:hAnsi="Trebuchet MS"/>
                <w:color w:val="002060"/>
                <w:sz w:val="20"/>
                <w:szCs w:val="20"/>
              </w:rPr>
              <w:t>În cadrul prezentului apel de proiecte vor fi finanțate proiecte cu acoperire națională (</w:t>
            </w:r>
            <w:r w:rsidRPr="007B2005">
              <w:rPr>
                <w:rFonts w:ascii="Trebuchet MS" w:hAnsi="Trebuchet MS"/>
                <w:i/>
                <w:color w:val="002060"/>
                <w:sz w:val="20"/>
                <w:szCs w:val="20"/>
              </w:rPr>
              <w:t>element de eligibilitate proiect</w:t>
            </w:r>
            <w:r w:rsidRPr="007B2005">
              <w:rPr>
                <w:rFonts w:ascii="Trebuchet MS" w:hAnsi="Trebuchet MS"/>
                <w:color w:val="002060"/>
                <w:sz w:val="20"/>
                <w:szCs w:val="20"/>
              </w:rPr>
              <w:t xml:space="preserve">). În accepțiunea prezentului ghid al solicitantului – condiții specifice, proiect cu acoperire națională este cel care îndeplinește </w:t>
            </w:r>
            <w:r w:rsidRPr="007B2005">
              <w:rPr>
                <w:rFonts w:ascii="Trebuchet MS" w:hAnsi="Trebuchet MS"/>
                <w:color w:val="002060"/>
                <w:sz w:val="20"/>
                <w:szCs w:val="20"/>
                <w:u w:val="single"/>
              </w:rPr>
              <w:t>CUMULATIV</w:t>
            </w:r>
            <w:r w:rsidRPr="007B2005">
              <w:rPr>
                <w:rFonts w:ascii="Trebuchet MS" w:hAnsi="Trebuchet MS"/>
                <w:color w:val="002060"/>
                <w:sz w:val="20"/>
                <w:szCs w:val="20"/>
              </w:rPr>
              <w:t xml:space="preserve"> pentru grupul țintă - </w:t>
            </w:r>
            <w:r w:rsidRPr="007B2005">
              <w:rPr>
                <w:rFonts w:ascii="Trebuchet MS" w:hAnsi="Trebuchet MS" w:cs="Calibri"/>
                <w:i/>
                <w:color w:val="002060"/>
                <w:sz w:val="20"/>
                <w:szCs w:val="20"/>
              </w:rPr>
              <w:t>Persoane aparținând grupurilor vulnerabile care vor beneficia de programe de sprijin (screening)</w:t>
            </w:r>
            <w:r w:rsidRPr="007B2005">
              <w:rPr>
                <w:rFonts w:ascii="Trebuchet MS" w:hAnsi="Trebuchet MS" w:cs="Calibri"/>
                <w:color w:val="002060"/>
                <w:sz w:val="20"/>
                <w:szCs w:val="20"/>
              </w:rPr>
              <w:t xml:space="preserve"> - </w:t>
            </w:r>
            <w:r w:rsidRPr="007B2005">
              <w:rPr>
                <w:rFonts w:ascii="Trebuchet MS" w:hAnsi="Trebuchet MS"/>
                <w:color w:val="002060"/>
                <w:sz w:val="20"/>
                <w:szCs w:val="20"/>
              </w:rPr>
              <w:t>aferent acestei activități următoarele condiții:</w:t>
            </w:r>
          </w:p>
          <w:p w:rsidR="002E7BE9" w:rsidRPr="007B2005" w:rsidRDefault="002E7BE9" w:rsidP="00A15BE7">
            <w:pPr>
              <w:widowControl w:val="0"/>
              <w:numPr>
                <w:ilvl w:val="0"/>
                <w:numId w:val="22"/>
              </w:numPr>
              <w:autoSpaceDE w:val="0"/>
              <w:autoSpaceDN w:val="0"/>
              <w:adjustRightInd w:val="0"/>
              <w:spacing w:before="120" w:after="120" w:line="240" w:lineRule="auto"/>
              <w:ind w:right="95"/>
              <w:jc w:val="both"/>
              <w:rPr>
                <w:rFonts w:ascii="Trebuchet MS" w:eastAsia="Calibri" w:hAnsi="Trebuchet MS"/>
                <w:iCs/>
                <w:color w:val="17365D"/>
                <w:sz w:val="20"/>
                <w:szCs w:val="20"/>
              </w:rPr>
            </w:pPr>
            <w:r w:rsidRPr="007B2005">
              <w:rPr>
                <w:rFonts w:ascii="Trebuchet MS" w:eastAsia="Calibri" w:hAnsi="Trebuchet MS"/>
                <w:iCs/>
                <w:color w:val="002060"/>
                <w:sz w:val="20"/>
                <w:szCs w:val="20"/>
              </w:rPr>
              <w:t xml:space="preserve">sunt </w:t>
            </w:r>
            <w:r w:rsidRPr="007B2005">
              <w:rPr>
                <w:rFonts w:ascii="Trebuchet MS" w:eastAsia="Calibri" w:hAnsi="Trebuchet MS"/>
                <w:b/>
                <w:iCs/>
                <w:color w:val="002060"/>
                <w:sz w:val="20"/>
                <w:szCs w:val="20"/>
              </w:rPr>
              <w:t>persoane vulnerabile</w:t>
            </w:r>
            <w:r w:rsidRPr="007B2005">
              <w:rPr>
                <w:rFonts w:ascii="Trebuchet MS" w:eastAsia="Calibri" w:hAnsi="Trebuchet MS"/>
                <w:iCs/>
                <w:color w:val="002060"/>
                <w:sz w:val="20"/>
                <w:szCs w:val="20"/>
              </w:rPr>
              <w:t xml:space="preserve"> conform cerințelor din </w:t>
            </w:r>
            <w:r w:rsidRPr="007B2005">
              <w:rPr>
                <w:rFonts w:ascii="Trebuchet MS" w:eastAsia="Calibri" w:hAnsi="Trebuchet MS"/>
                <w:b/>
                <w:iCs/>
                <w:color w:val="C00000"/>
                <w:sz w:val="20"/>
                <w:szCs w:val="20"/>
              </w:rPr>
              <w:t>Anexa 1 – Definițiile indicatorilor de rezultat și realizare</w:t>
            </w:r>
          </w:p>
          <w:p w:rsidR="002E7BE9" w:rsidRPr="007B2005" w:rsidRDefault="002E7BE9" w:rsidP="00A15BE7">
            <w:pPr>
              <w:widowControl w:val="0"/>
              <w:numPr>
                <w:ilvl w:val="0"/>
                <w:numId w:val="22"/>
              </w:numPr>
              <w:autoSpaceDE w:val="0"/>
              <w:autoSpaceDN w:val="0"/>
              <w:adjustRightInd w:val="0"/>
              <w:spacing w:before="120" w:after="120" w:line="240" w:lineRule="auto"/>
              <w:ind w:right="95"/>
              <w:jc w:val="both"/>
              <w:rPr>
                <w:rFonts w:ascii="Trebuchet MS" w:hAnsi="Trebuchet MS"/>
                <w:color w:val="002060"/>
                <w:sz w:val="20"/>
                <w:szCs w:val="20"/>
              </w:rPr>
            </w:pPr>
            <w:r w:rsidRPr="007B2005">
              <w:rPr>
                <w:rFonts w:ascii="Trebuchet MS" w:eastAsia="Calibri" w:hAnsi="Trebuchet MS"/>
                <w:iCs/>
                <w:color w:val="002060"/>
                <w:sz w:val="20"/>
                <w:szCs w:val="20"/>
              </w:rPr>
              <w:t>acoperirea</w:t>
            </w:r>
            <w:r w:rsidRPr="007B2005">
              <w:rPr>
                <w:rFonts w:ascii="Trebuchet MS" w:hAnsi="Trebuchet MS"/>
                <w:color w:val="002060"/>
                <w:sz w:val="20"/>
                <w:szCs w:val="20"/>
              </w:rPr>
              <w:t xml:space="preserve"> națională din perspectiva localizării grupului țintă</w:t>
            </w:r>
          </w:p>
          <w:p w:rsidR="002E7BE9" w:rsidRPr="007B2005" w:rsidRDefault="002E7BE9" w:rsidP="00A15BE7">
            <w:pPr>
              <w:numPr>
                <w:ilvl w:val="0"/>
                <w:numId w:val="14"/>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90% din totalul acestui grup țintă trebuie să fie localizat în regiuni mai puțin dezvoltate (Nord-Est, Nord-Vest, Vest, Sud-Vest Oltenia, Centru, Sud-Est și Sud-Muntenia);</w:t>
            </w:r>
          </w:p>
          <w:p w:rsidR="002E7BE9" w:rsidRPr="007B2005" w:rsidRDefault="002E7BE9" w:rsidP="00A15BE7">
            <w:pPr>
              <w:numPr>
                <w:ilvl w:val="0"/>
                <w:numId w:val="14"/>
              </w:num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10% din totalul grupului țintă trebuie să fie localizat în regiunea mai dezvoltată – București-Ilfov.</w:t>
            </w:r>
          </w:p>
          <w:p w:rsidR="002E7BE9" w:rsidRPr="007B2005" w:rsidRDefault="002E7BE9" w:rsidP="002E7BE9">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Localizarea grupului țintă va fi interpretată exclusiv din perspectiva</w:t>
            </w:r>
            <w:r w:rsidRPr="007B2005">
              <w:rPr>
                <w:rFonts w:ascii="Trebuchet MS" w:hAnsi="Trebuchet MS"/>
                <w:b/>
                <w:color w:val="002060"/>
                <w:sz w:val="20"/>
                <w:szCs w:val="20"/>
              </w:rPr>
              <w:t xml:space="preserve"> </w:t>
            </w:r>
            <w:r w:rsidRPr="007B2005">
              <w:rPr>
                <w:rFonts w:ascii="Trebuchet MS" w:hAnsi="Trebuchet MS"/>
                <w:color w:val="002060"/>
                <w:sz w:val="20"/>
                <w:szCs w:val="20"/>
              </w:rPr>
              <w:t>adresei de domiciliu a grupului țintă vizat.</w:t>
            </w:r>
          </w:p>
          <w:p w:rsidR="002E7BE9" w:rsidRPr="007B2005" w:rsidRDefault="002E7BE9" w:rsidP="002E7BE9">
            <w:pPr>
              <w:widowControl w:val="0"/>
              <w:autoSpaceDE w:val="0"/>
              <w:autoSpaceDN w:val="0"/>
              <w:adjustRightInd w:val="0"/>
              <w:spacing w:before="120" w:after="120" w:line="240" w:lineRule="auto"/>
              <w:ind w:right="95"/>
              <w:jc w:val="both"/>
              <w:rPr>
                <w:rFonts w:ascii="Trebuchet MS" w:hAnsi="Trebuchet MS"/>
                <w:iCs/>
                <w:color w:val="C00000"/>
                <w:sz w:val="20"/>
                <w:szCs w:val="20"/>
              </w:rPr>
            </w:pPr>
            <w:r w:rsidRPr="007B2005">
              <w:rPr>
                <w:rFonts w:ascii="Trebuchet MS" w:eastAsia="Calibri" w:hAnsi="Trebuchet MS"/>
                <w:b/>
                <w:iCs/>
                <w:color w:val="C00000"/>
                <w:sz w:val="20"/>
                <w:szCs w:val="20"/>
              </w:rPr>
              <w:t>Excepție:</w:t>
            </w:r>
            <w:r w:rsidRPr="007B2005">
              <w:rPr>
                <w:rFonts w:ascii="Trebuchet MS" w:eastAsia="Calibri" w:hAnsi="Trebuchet MS"/>
                <w:iCs/>
                <w:color w:val="C00000"/>
                <w:sz w:val="20"/>
                <w:szCs w:val="20"/>
              </w:rPr>
              <w:t xml:space="preserve"> </w:t>
            </w:r>
          </w:p>
          <w:p w:rsidR="002E7BE9" w:rsidRPr="007B2005" w:rsidRDefault="002E7BE9" w:rsidP="00A15BE7">
            <w:pPr>
              <w:widowControl w:val="0"/>
              <w:numPr>
                <w:ilvl w:val="0"/>
                <w:numId w:val="29"/>
              </w:numPr>
              <w:autoSpaceDE w:val="0"/>
              <w:autoSpaceDN w:val="0"/>
              <w:adjustRightInd w:val="0"/>
              <w:spacing w:before="120" w:after="120" w:line="240" w:lineRule="auto"/>
              <w:ind w:right="95"/>
              <w:contextualSpacing/>
              <w:jc w:val="both"/>
              <w:rPr>
                <w:rFonts w:ascii="Trebuchet MS" w:hAnsi="Trebuchet MS"/>
                <w:iCs/>
                <w:color w:val="17365D"/>
                <w:sz w:val="20"/>
                <w:szCs w:val="20"/>
              </w:rPr>
            </w:pPr>
            <w:r w:rsidRPr="007B2005">
              <w:rPr>
                <w:rFonts w:ascii="Trebuchet MS" w:eastAsia="Calibri" w:hAnsi="Trebuchet MS"/>
                <w:b/>
                <w:iCs/>
                <w:color w:val="17365D"/>
                <w:sz w:val="20"/>
                <w:szCs w:val="20"/>
              </w:rPr>
              <w:t>Persoanele aparținând grupurilor vulnerabile care nu au acte de identitate,</w:t>
            </w:r>
            <w:r w:rsidRPr="007B2005">
              <w:rPr>
                <w:rFonts w:ascii="Trebuchet MS" w:eastAsia="Calibri" w:hAnsi="Trebuchet MS"/>
                <w:iCs/>
                <w:color w:val="17365D"/>
                <w:sz w:val="20"/>
                <w:szCs w:val="20"/>
              </w:rPr>
              <w:t xml:space="preserve"> dar locuiesc în acest teritoriu vor reprezenta grup țintă eligibil dacă se constată că locuiesc în regiunile de dezvoltare </w:t>
            </w:r>
            <w:r w:rsidRPr="007B2005">
              <w:rPr>
                <w:rFonts w:ascii="Trebuchet MS" w:eastAsia="Calibri" w:hAnsi="Trebuchet MS"/>
                <w:iCs/>
                <w:color w:val="17365D"/>
                <w:sz w:val="20"/>
                <w:szCs w:val="20"/>
              </w:rPr>
              <w:lastRenderedPageBreak/>
              <w:t>menționate în baza unei declarații p</w:t>
            </w:r>
            <w:r w:rsidRPr="007B2005">
              <w:rPr>
                <w:rFonts w:ascii="Trebuchet MS" w:hAnsi="Trebuchet MS"/>
                <w:iCs/>
                <w:color w:val="17365D"/>
                <w:sz w:val="20"/>
                <w:szCs w:val="20"/>
              </w:rPr>
              <w:t>e propria răspundere</w:t>
            </w:r>
            <w:r w:rsidRPr="007B2005">
              <w:rPr>
                <w:rFonts w:ascii="Trebuchet MS" w:eastAsia="Calibri" w:hAnsi="Trebuchet MS"/>
                <w:iCs/>
                <w:color w:val="17365D"/>
                <w:sz w:val="20"/>
                <w:szCs w:val="20"/>
              </w:rPr>
              <w:t>.</w:t>
            </w:r>
          </w:p>
          <w:p w:rsidR="002E7BE9" w:rsidRPr="007B2005" w:rsidRDefault="002E7BE9" w:rsidP="00A15BE7">
            <w:pPr>
              <w:widowControl w:val="0"/>
              <w:numPr>
                <w:ilvl w:val="0"/>
                <w:numId w:val="29"/>
              </w:numPr>
              <w:autoSpaceDE w:val="0"/>
              <w:autoSpaceDN w:val="0"/>
              <w:adjustRightInd w:val="0"/>
              <w:spacing w:before="120" w:after="120" w:line="240" w:lineRule="auto"/>
              <w:ind w:right="95"/>
              <w:contextualSpacing/>
              <w:jc w:val="both"/>
              <w:rPr>
                <w:rFonts w:ascii="Trebuchet MS" w:eastAsia="Calibri" w:hAnsi="Trebuchet MS"/>
                <w:iCs/>
                <w:color w:val="17365D"/>
                <w:sz w:val="20"/>
                <w:szCs w:val="20"/>
              </w:rPr>
            </w:pPr>
            <w:r w:rsidRPr="007B2005">
              <w:rPr>
                <w:rFonts w:ascii="Trebuchet MS" w:hAnsi="Trebuchet MS"/>
                <w:b/>
                <w:iCs/>
                <w:color w:val="17365D"/>
                <w:sz w:val="20"/>
                <w:szCs w:val="20"/>
              </w:rPr>
              <w:t>Persoanele private de liberate</w:t>
            </w:r>
            <w:r w:rsidRPr="007B2005">
              <w:rPr>
                <w:rFonts w:ascii="Trebuchet MS" w:hAnsi="Trebuchet MS"/>
                <w:iCs/>
                <w:color w:val="17365D"/>
                <w:sz w:val="20"/>
                <w:szCs w:val="20"/>
              </w:rPr>
              <w:t xml:space="preserve"> vor fi asociate locului unde își desfășoară detenția și nu </w:t>
            </w:r>
            <w:r w:rsidRPr="007B2005">
              <w:rPr>
                <w:rFonts w:ascii="Trebuchet MS" w:hAnsi="Trebuchet MS"/>
                <w:color w:val="17365D"/>
                <w:sz w:val="20"/>
                <w:szCs w:val="20"/>
              </w:rPr>
              <w:t>din perspectiva</w:t>
            </w:r>
            <w:r w:rsidRPr="007B2005">
              <w:rPr>
                <w:rFonts w:ascii="Trebuchet MS" w:hAnsi="Trebuchet MS"/>
                <w:b/>
                <w:color w:val="17365D"/>
                <w:sz w:val="20"/>
                <w:szCs w:val="20"/>
              </w:rPr>
              <w:t xml:space="preserve"> </w:t>
            </w:r>
            <w:r w:rsidRPr="007B2005">
              <w:rPr>
                <w:rFonts w:ascii="Trebuchet MS" w:hAnsi="Trebuchet MS"/>
                <w:color w:val="17365D"/>
                <w:sz w:val="20"/>
                <w:szCs w:val="20"/>
              </w:rPr>
              <w:t>adresei de domiciliu</w:t>
            </w:r>
          </w:p>
          <w:p w:rsidR="002E7BE9" w:rsidRPr="007B2005" w:rsidRDefault="002E7BE9" w:rsidP="002E7BE9">
            <w:pPr>
              <w:spacing w:before="120" w:after="120" w:line="240" w:lineRule="auto"/>
              <w:jc w:val="both"/>
              <w:rPr>
                <w:rFonts w:ascii="Trebuchet MS" w:hAnsi="Trebuchet MS"/>
                <w:b/>
                <w:color w:val="002060"/>
                <w:sz w:val="20"/>
                <w:szCs w:val="20"/>
              </w:rPr>
            </w:pPr>
            <w:r w:rsidRPr="007B2005">
              <w:rPr>
                <w:rFonts w:ascii="Trebuchet MS" w:eastAsia="Calibri" w:hAnsi="Trebuchet MS"/>
                <w:b/>
                <w:iCs/>
                <w:color w:val="C00000"/>
                <w:sz w:val="20"/>
                <w:szCs w:val="20"/>
              </w:rPr>
              <w:t>Atenție!</w:t>
            </w:r>
            <w:r w:rsidRPr="007B2005">
              <w:rPr>
                <w:rFonts w:ascii="Trebuchet MS" w:hAnsi="Trebuchet MS"/>
                <w:b/>
                <w:color w:val="002060"/>
                <w:sz w:val="20"/>
                <w:szCs w:val="20"/>
              </w:rPr>
              <w:t xml:space="preserve"> </w:t>
            </w:r>
            <w:r w:rsidRPr="007B2005">
              <w:rPr>
                <w:rFonts w:ascii="Trebuchet MS" w:hAnsi="Trebuchet MS"/>
                <w:color w:val="002060"/>
                <w:sz w:val="20"/>
                <w:szCs w:val="20"/>
              </w:rPr>
              <w:t>Beneficiarul are obligația de a justifica încadrarea persoanelor în grupul țintă.</w:t>
            </w:r>
          </w:p>
        </w:tc>
      </w:tr>
    </w:tbl>
    <w:p w:rsidR="002B0946" w:rsidRPr="007B2005" w:rsidRDefault="00281684" w:rsidP="00146EC8">
      <w:pPr>
        <w:spacing w:before="120" w:after="120" w:line="240" w:lineRule="auto"/>
        <w:jc w:val="both"/>
        <w:rPr>
          <w:rFonts w:ascii="Trebuchet MS" w:hAnsi="Trebuchet MS"/>
          <w:sz w:val="20"/>
          <w:szCs w:val="20"/>
          <w:lang w:eastAsia="en-GB"/>
        </w:rPr>
      </w:pPr>
      <w:r w:rsidRPr="007B2005">
        <w:rPr>
          <w:rFonts w:ascii="Trebuchet MS" w:hAnsi="Trebuchet MS"/>
          <w:b/>
          <w:color w:val="C00000"/>
          <w:sz w:val="20"/>
          <w:szCs w:val="20"/>
        </w:rPr>
        <w:lastRenderedPageBreak/>
        <w:t>Atenție!</w:t>
      </w:r>
      <w:r w:rsidRPr="007B2005">
        <w:rPr>
          <w:rFonts w:ascii="Trebuchet MS" w:hAnsi="Trebuchet MS"/>
          <w:color w:val="C00000"/>
          <w:sz w:val="20"/>
          <w:szCs w:val="20"/>
        </w:rPr>
        <w:t xml:space="preserve"> </w:t>
      </w:r>
      <w:r w:rsidR="001240C8" w:rsidRPr="007B2005">
        <w:rPr>
          <w:rFonts w:ascii="Trebuchet MS" w:hAnsi="Trebuchet MS"/>
          <w:color w:val="17365D" w:themeColor="text2" w:themeShade="BF"/>
          <w:sz w:val="20"/>
          <w:szCs w:val="20"/>
        </w:rPr>
        <w:t>Proiectele care nu vor avea acoperire națională în sensul menționat mai sus nu sunt</w:t>
      </w:r>
      <w:r w:rsidR="00855896" w:rsidRPr="007B2005">
        <w:rPr>
          <w:rFonts w:ascii="Trebuchet MS" w:hAnsi="Trebuchet MS"/>
          <w:color w:val="17365D" w:themeColor="text2" w:themeShade="BF"/>
          <w:sz w:val="20"/>
          <w:szCs w:val="20"/>
        </w:rPr>
        <w:t xml:space="preserve"> </w:t>
      </w:r>
      <w:r w:rsidR="001240C8" w:rsidRPr="007B2005">
        <w:rPr>
          <w:rFonts w:ascii="Trebuchet MS" w:hAnsi="Trebuchet MS"/>
          <w:color w:val="17365D" w:themeColor="text2" w:themeShade="BF"/>
          <w:sz w:val="20"/>
          <w:szCs w:val="20"/>
        </w:rPr>
        <w:t>eligibile în cadrul acestui apel de proiecte.</w:t>
      </w:r>
      <w:r w:rsidR="001240C8" w:rsidRPr="007B2005">
        <w:rPr>
          <w:rFonts w:ascii="Trebuchet MS" w:hAnsi="Trebuchet MS"/>
          <w:sz w:val="20"/>
          <w:szCs w:val="20"/>
          <w:lang w:eastAsia="en-GB"/>
        </w:rPr>
        <w:t xml:space="preserve"> </w:t>
      </w:r>
    </w:p>
    <w:p w:rsidR="00855896" w:rsidRPr="007B2005" w:rsidRDefault="00855896"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b/>
          <w:color w:val="C00000"/>
          <w:sz w:val="20"/>
          <w:szCs w:val="20"/>
        </w:rPr>
        <w:t>Atenție!</w:t>
      </w:r>
      <w:r w:rsidRPr="007B2005">
        <w:rPr>
          <w:rFonts w:ascii="Trebuchet MS" w:hAnsi="Trebuchet MS"/>
          <w:color w:val="C00000"/>
          <w:sz w:val="20"/>
          <w:szCs w:val="20"/>
        </w:rPr>
        <w:t xml:space="preserve"> </w:t>
      </w:r>
      <w:r w:rsidRPr="007B2005">
        <w:rPr>
          <w:rFonts w:ascii="Trebuchet MS" w:hAnsi="Trebuchet MS"/>
          <w:color w:val="17365D" w:themeColor="text2" w:themeShade="BF"/>
          <w:sz w:val="20"/>
          <w:szCs w:val="20"/>
        </w:rPr>
        <w:t>Locul de derulare a activ</w:t>
      </w:r>
      <w:r w:rsidR="00281684" w:rsidRPr="007B2005">
        <w:rPr>
          <w:rFonts w:ascii="Trebuchet MS" w:hAnsi="Trebuchet MS"/>
          <w:color w:val="17365D" w:themeColor="text2" w:themeShade="BF"/>
          <w:sz w:val="20"/>
          <w:szCs w:val="20"/>
        </w:rPr>
        <w:t xml:space="preserve">ităților proiectului (de ex. locul de furnizare a serviciilor de screening, locul unde este derulată activitatea de </w:t>
      </w:r>
      <w:r w:rsidRPr="007B2005">
        <w:rPr>
          <w:rFonts w:ascii="Trebuchet MS" w:hAnsi="Trebuchet MS"/>
          <w:color w:val="17365D" w:themeColor="text2" w:themeShade="BF"/>
          <w:sz w:val="20"/>
          <w:szCs w:val="20"/>
        </w:rPr>
        <w:t>formare profesională, sediul proiectului etc.) nu va fi luat ca reper în asocierea cheltuielilor cu regiunea de dezvoltare aferentă.</w:t>
      </w:r>
    </w:p>
    <w:p w:rsidR="00F41616" w:rsidRPr="007B2005" w:rsidRDefault="00F41616"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p>
    <w:p w:rsidR="007459DD" w:rsidRPr="007B2005" w:rsidRDefault="007459DD" w:rsidP="00146EC8">
      <w:pPr>
        <w:spacing w:before="120" w:after="120" w:line="240" w:lineRule="auto"/>
        <w:rPr>
          <w:rFonts w:ascii="Trebuchet MS" w:eastAsia="Times New Roman" w:hAnsi="Trebuchet MS"/>
          <w:b/>
          <w:color w:val="244061" w:themeColor="accent1" w:themeShade="80"/>
          <w:sz w:val="20"/>
          <w:szCs w:val="20"/>
          <w:lang w:eastAsia="ar-SA"/>
        </w:rPr>
        <w:sectPr w:rsidR="007459DD" w:rsidRPr="007B2005" w:rsidSect="00706370">
          <w:pgSz w:w="16838" w:h="11906" w:orient="landscape"/>
          <w:pgMar w:top="1276" w:right="289" w:bottom="992" w:left="567" w:header="136" w:footer="709" w:gutter="0"/>
          <w:cols w:space="708"/>
          <w:docGrid w:linePitch="360"/>
        </w:sectPr>
      </w:pPr>
    </w:p>
    <w:p w:rsidR="00E02AB4" w:rsidRDefault="00E02AB4"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bookmarkStart w:id="16" w:name="_Toc482195988"/>
    </w:p>
    <w:p w:rsidR="00E02AB4" w:rsidRDefault="00E02AB4"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p>
    <w:p w:rsidR="00FB6488" w:rsidRPr="007B2005" w:rsidRDefault="00FB6488" w:rsidP="00146EC8">
      <w:pPr>
        <w:pStyle w:val="Titlu2"/>
        <w:numPr>
          <w:ilvl w:val="0"/>
          <w:numId w:val="0"/>
        </w:numPr>
        <w:spacing w:before="120" w:after="120" w:line="240" w:lineRule="auto"/>
        <w:jc w:val="both"/>
        <w:rPr>
          <w:rFonts w:ascii="Trebuchet MS" w:eastAsia="Calibri" w:hAnsi="Trebuchet MS" w:cs="Times New Roman"/>
          <w:b/>
          <w:color w:val="17365D" w:themeColor="text2" w:themeShade="BF"/>
          <w:sz w:val="20"/>
          <w:szCs w:val="20"/>
        </w:rPr>
      </w:pPr>
      <w:r w:rsidRPr="007B2005">
        <w:rPr>
          <w:rFonts w:ascii="Trebuchet MS" w:hAnsi="Trebuchet MS" w:cs="Times New Roman"/>
          <w:b/>
          <w:color w:val="244061" w:themeColor="accent1" w:themeShade="80"/>
          <w:sz w:val="20"/>
          <w:szCs w:val="20"/>
        </w:rPr>
        <w:t>1.</w:t>
      </w:r>
      <w:r w:rsidR="00F73302" w:rsidRPr="007B2005">
        <w:rPr>
          <w:rFonts w:ascii="Trebuchet MS" w:hAnsi="Trebuchet MS" w:cs="Times New Roman"/>
          <w:b/>
          <w:color w:val="244061" w:themeColor="accent1" w:themeShade="80"/>
          <w:sz w:val="20"/>
          <w:szCs w:val="20"/>
        </w:rPr>
        <w:t>8</w:t>
      </w:r>
      <w:r w:rsidR="003D02B4" w:rsidRPr="007B2005">
        <w:rPr>
          <w:rFonts w:ascii="Trebuchet MS" w:hAnsi="Trebuchet MS" w:cs="Times New Roman"/>
          <w:b/>
          <w:color w:val="244061" w:themeColor="accent1" w:themeShade="80"/>
          <w:sz w:val="20"/>
          <w:szCs w:val="20"/>
        </w:rPr>
        <w:t>.</w:t>
      </w:r>
      <w:r w:rsidRPr="007B2005">
        <w:rPr>
          <w:rFonts w:ascii="Trebuchet MS" w:hAnsi="Trebuchet MS" w:cs="Times New Roman"/>
          <w:b/>
          <w:color w:val="244061" w:themeColor="accent1" w:themeShade="80"/>
          <w:sz w:val="20"/>
          <w:szCs w:val="20"/>
        </w:rPr>
        <w:t xml:space="preserve"> Indicatori </w:t>
      </w:r>
      <w:r w:rsidR="00960B88" w:rsidRPr="007B2005">
        <w:rPr>
          <w:rFonts w:ascii="Trebuchet MS" w:eastAsia="Calibri" w:hAnsi="Trebuchet MS" w:cs="Times New Roman"/>
          <w:b/>
          <w:color w:val="17365D" w:themeColor="text2" w:themeShade="BF"/>
          <w:sz w:val="20"/>
          <w:szCs w:val="20"/>
        </w:rPr>
        <w:t>specifici de program</w:t>
      </w:r>
      <w:bookmarkEnd w:id="16"/>
    </w:p>
    <w:p w:rsidR="00484CEB" w:rsidRPr="007B2005" w:rsidRDefault="00484CEB"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color w:val="17365D" w:themeColor="text2" w:themeShade="BF"/>
          <w:sz w:val="20"/>
          <w:szCs w:val="20"/>
        </w:rPr>
        <w:t xml:space="preserve">Fiecare cerere de finanțare va include, </w:t>
      </w:r>
      <w:r w:rsidR="009A046D" w:rsidRPr="007B2005">
        <w:rPr>
          <w:rFonts w:ascii="Trebuchet MS" w:hAnsi="Trebuchet MS"/>
          <w:color w:val="17365D" w:themeColor="text2" w:themeShade="BF"/>
          <w:sz w:val="20"/>
          <w:szCs w:val="20"/>
        </w:rPr>
        <w:t>funcție de activitățile prevăzute</w:t>
      </w:r>
      <w:r w:rsidRPr="007B2005">
        <w:rPr>
          <w:rFonts w:ascii="Trebuchet MS" w:hAnsi="Trebuchet MS"/>
          <w:color w:val="17365D" w:themeColor="text2" w:themeShade="BF"/>
          <w:sz w:val="20"/>
          <w:szCs w:val="20"/>
        </w:rPr>
        <w:t xml:space="preserve">, </w:t>
      </w:r>
      <w:r w:rsidRPr="007B2005">
        <w:rPr>
          <w:rFonts w:ascii="Trebuchet MS" w:hAnsi="Trebuchet MS"/>
          <w:b/>
          <w:color w:val="17365D" w:themeColor="text2" w:themeShade="BF"/>
          <w:sz w:val="20"/>
          <w:szCs w:val="20"/>
          <w:u w:val="single"/>
        </w:rPr>
        <w:t>atât</w:t>
      </w:r>
      <w:r w:rsidRPr="007B2005">
        <w:rPr>
          <w:rFonts w:ascii="Trebuchet MS" w:hAnsi="Trebuchet MS"/>
          <w:color w:val="17365D" w:themeColor="text2" w:themeShade="BF"/>
          <w:sz w:val="20"/>
          <w:szCs w:val="20"/>
        </w:rPr>
        <w:t xml:space="preserve"> indicatori de realizare, cât și indicatori de rezultat imediat.</w:t>
      </w:r>
    </w:p>
    <w:p w:rsidR="00176E6B" w:rsidRPr="007B2005" w:rsidRDefault="00176E6B" w:rsidP="00176E6B">
      <w:pPr>
        <w:spacing w:before="120" w:after="120" w:line="240" w:lineRule="auto"/>
        <w:jc w:val="both"/>
        <w:rPr>
          <w:rFonts w:ascii="Trebuchet MS" w:hAnsi="Trebuchet MS" w:cstheme="minorHAnsi"/>
          <w:color w:val="002060"/>
          <w:sz w:val="20"/>
          <w:szCs w:val="20"/>
        </w:rPr>
      </w:pPr>
      <w:r w:rsidRPr="007B2005">
        <w:rPr>
          <w:rFonts w:ascii="Trebuchet MS" w:hAnsi="Trebuchet MS" w:cstheme="minorHAnsi"/>
          <w:b/>
          <w:color w:val="C00000"/>
          <w:sz w:val="20"/>
          <w:szCs w:val="20"/>
        </w:rPr>
        <w:t>Activitatea 1:</w:t>
      </w:r>
      <w:r w:rsidRPr="007B2005">
        <w:rPr>
          <w:rFonts w:ascii="Trebuchet MS" w:hAnsi="Trebuchet MS" w:cstheme="minorHAnsi"/>
          <w:color w:val="C00000"/>
          <w:sz w:val="20"/>
          <w:szCs w:val="20"/>
        </w:rPr>
        <w:t xml:space="preserve"> </w:t>
      </w:r>
      <w:r w:rsidRPr="007B2005">
        <w:rPr>
          <w:rFonts w:ascii="Trebuchet MS" w:hAnsi="Trebuchet MS" w:cstheme="minorHAnsi"/>
          <w:color w:val="002060"/>
          <w:sz w:val="20"/>
          <w:szCs w:val="20"/>
        </w:rPr>
        <w:t>Elaborarea metodologiei de screening al populației pentru depistarea tuberculozei, inclusiv a tuberculozei latente, în vederea asigurării unui standard unitar de realizare a screeningului la nivel național și consolidării controlului tuberculozei, inclusiv a</w:t>
      </w:r>
      <w:r w:rsidR="00171616" w:rsidRPr="007B2005">
        <w:rPr>
          <w:rFonts w:ascii="Trebuchet MS" w:hAnsi="Trebuchet MS" w:cstheme="minorHAnsi"/>
          <w:color w:val="002060"/>
          <w:sz w:val="20"/>
          <w:szCs w:val="20"/>
        </w:rPr>
        <w:t>l</w:t>
      </w:r>
      <w:r w:rsidRPr="007B2005">
        <w:rPr>
          <w:rFonts w:ascii="Trebuchet MS" w:hAnsi="Trebuchet MS" w:cstheme="minorHAnsi"/>
          <w:color w:val="002060"/>
          <w:sz w:val="20"/>
          <w:szCs w:val="20"/>
        </w:rPr>
        <w:t xml:space="preserve"> tuberculozei latente în România prin aplicarea de metode medicale de screening al tuberculozei, inclusiv al tuberculozei latente având ca principal rol depistarea bolii încă din stadiile incipiente ale instalării.</w:t>
      </w:r>
    </w:p>
    <w:tbl>
      <w:tblPr>
        <w:tblStyle w:val="Tabelgril"/>
        <w:tblW w:w="5000" w:type="pct"/>
        <w:tblLook w:val="04A0" w:firstRow="1" w:lastRow="0" w:firstColumn="1" w:lastColumn="0" w:noHBand="0" w:noVBand="1"/>
      </w:tblPr>
      <w:tblGrid>
        <w:gridCol w:w="959"/>
        <w:gridCol w:w="1561"/>
        <w:gridCol w:w="5222"/>
        <w:gridCol w:w="1157"/>
        <w:gridCol w:w="1419"/>
        <w:gridCol w:w="5880"/>
      </w:tblGrid>
      <w:tr w:rsidR="00F41616" w:rsidRPr="007B2005" w:rsidTr="003D02B4">
        <w:trPr>
          <w:tblHeader/>
        </w:trPr>
        <w:tc>
          <w:tcPr>
            <w:tcW w:w="2390" w:type="pct"/>
            <w:gridSpan w:val="3"/>
            <w:shd w:val="clear" w:color="auto" w:fill="EEECE1" w:themeFill="background2"/>
          </w:tcPr>
          <w:p w:rsidR="00F41616" w:rsidRPr="007B2005" w:rsidRDefault="00F41616" w:rsidP="00146EC8">
            <w:pPr>
              <w:spacing w:before="120" w:after="120" w:line="240" w:lineRule="auto"/>
              <w:jc w:val="center"/>
              <w:rPr>
                <w:rFonts w:ascii="Trebuchet MS" w:hAnsi="Trebuchet MS"/>
                <w:color w:val="002060"/>
                <w:sz w:val="20"/>
                <w:szCs w:val="20"/>
              </w:rPr>
            </w:pPr>
            <w:r w:rsidRPr="007B2005">
              <w:rPr>
                <w:rFonts w:ascii="Trebuchet MS" w:eastAsia="Calibri" w:hAnsi="Trebuchet MS"/>
                <w:b/>
                <w:color w:val="002060"/>
                <w:sz w:val="20"/>
                <w:szCs w:val="20"/>
              </w:rPr>
              <w:t>Indicatori de rezultat imediat</w:t>
            </w:r>
          </w:p>
        </w:tc>
        <w:tc>
          <w:tcPr>
            <w:tcW w:w="2610" w:type="pct"/>
            <w:gridSpan w:val="3"/>
            <w:shd w:val="clear" w:color="auto" w:fill="EEECE1" w:themeFill="background2"/>
          </w:tcPr>
          <w:p w:rsidR="00F41616" w:rsidRPr="007B2005" w:rsidRDefault="00F41616" w:rsidP="00146EC8">
            <w:pPr>
              <w:spacing w:before="120" w:after="120" w:line="240" w:lineRule="auto"/>
              <w:jc w:val="center"/>
              <w:rPr>
                <w:rFonts w:ascii="Trebuchet MS" w:hAnsi="Trebuchet MS"/>
                <w:color w:val="002060"/>
                <w:sz w:val="20"/>
                <w:szCs w:val="20"/>
              </w:rPr>
            </w:pPr>
            <w:r w:rsidRPr="007B2005">
              <w:rPr>
                <w:rFonts w:ascii="Trebuchet MS" w:eastAsia="Calibri" w:hAnsi="Trebuchet MS"/>
                <w:b/>
                <w:color w:val="002060"/>
                <w:sz w:val="20"/>
                <w:szCs w:val="20"/>
              </w:rPr>
              <w:t>Indicatori de realizare</w:t>
            </w:r>
          </w:p>
        </w:tc>
      </w:tr>
      <w:tr w:rsidR="00F41616" w:rsidRPr="007B2005" w:rsidTr="003D02B4">
        <w:trPr>
          <w:tblHeader/>
        </w:trPr>
        <w:tc>
          <w:tcPr>
            <w:tcW w:w="296" w:type="pct"/>
            <w:shd w:val="clear" w:color="auto" w:fill="EEECE1" w:themeFill="background2"/>
          </w:tcPr>
          <w:p w:rsidR="00F41616" w:rsidRPr="007B2005" w:rsidRDefault="00F41616" w:rsidP="00146EC8">
            <w:pPr>
              <w:spacing w:before="120" w:after="120" w:line="240" w:lineRule="auto"/>
              <w:jc w:val="center"/>
              <w:rPr>
                <w:rFonts w:ascii="Trebuchet MS" w:hAnsi="Trebuchet MS"/>
                <w:b/>
                <w:color w:val="002060"/>
                <w:sz w:val="20"/>
                <w:szCs w:val="20"/>
              </w:rPr>
            </w:pPr>
            <w:r w:rsidRPr="007B2005">
              <w:rPr>
                <w:rFonts w:ascii="Trebuchet MS" w:hAnsi="Trebuchet MS"/>
                <w:b/>
                <w:color w:val="002060"/>
                <w:sz w:val="20"/>
                <w:szCs w:val="20"/>
              </w:rPr>
              <w:t>Cod</w:t>
            </w:r>
          </w:p>
        </w:tc>
        <w:tc>
          <w:tcPr>
            <w:tcW w:w="482" w:type="pct"/>
            <w:shd w:val="clear" w:color="auto" w:fill="EEECE1" w:themeFill="background2"/>
          </w:tcPr>
          <w:p w:rsidR="00F41616" w:rsidRPr="007B2005" w:rsidRDefault="00F41616"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Regiune de dezvoltare</w:t>
            </w:r>
          </w:p>
        </w:tc>
        <w:tc>
          <w:tcPr>
            <w:tcW w:w="1612" w:type="pct"/>
            <w:shd w:val="clear" w:color="auto" w:fill="EEECE1" w:themeFill="background2"/>
          </w:tcPr>
          <w:p w:rsidR="00F41616" w:rsidRPr="007B2005" w:rsidRDefault="00F41616"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Denumire indicator</w:t>
            </w:r>
          </w:p>
        </w:tc>
        <w:tc>
          <w:tcPr>
            <w:tcW w:w="357" w:type="pct"/>
            <w:shd w:val="clear" w:color="auto" w:fill="EEECE1" w:themeFill="background2"/>
          </w:tcPr>
          <w:p w:rsidR="00F41616" w:rsidRPr="007B2005" w:rsidRDefault="00F41616" w:rsidP="00146EC8">
            <w:pPr>
              <w:spacing w:before="120" w:after="120" w:line="240" w:lineRule="auto"/>
              <w:jc w:val="center"/>
              <w:rPr>
                <w:rFonts w:ascii="Trebuchet MS" w:hAnsi="Trebuchet MS"/>
                <w:color w:val="002060"/>
                <w:sz w:val="20"/>
                <w:szCs w:val="20"/>
              </w:rPr>
            </w:pPr>
            <w:r w:rsidRPr="007B2005">
              <w:rPr>
                <w:rFonts w:ascii="Trebuchet MS" w:hAnsi="Trebuchet MS"/>
                <w:color w:val="002060"/>
                <w:sz w:val="20"/>
                <w:szCs w:val="20"/>
              </w:rPr>
              <w:t>Cod</w:t>
            </w:r>
          </w:p>
        </w:tc>
        <w:tc>
          <w:tcPr>
            <w:tcW w:w="438" w:type="pct"/>
            <w:shd w:val="clear" w:color="auto" w:fill="EEECE1" w:themeFill="background2"/>
          </w:tcPr>
          <w:p w:rsidR="00F41616" w:rsidRPr="007B2005" w:rsidRDefault="00F41616"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Regiune de dezvoltare</w:t>
            </w:r>
          </w:p>
        </w:tc>
        <w:tc>
          <w:tcPr>
            <w:tcW w:w="1815" w:type="pct"/>
            <w:shd w:val="clear" w:color="auto" w:fill="EEECE1" w:themeFill="background2"/>
          </w:tcPr>
          <w:p w:rsidR="00F41616" w:rsidRPr="007B2005" w:rsidRDefault="00F41616"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Denumire indicator</w:t>
            </w:r>
          </w:p>
        </w:tc>
      </w:tr>
      <w:tr w:rsidR="00F41616" w:rsidRPr="007B2005" w:rsidTr="003D02B4">
        <w:tc>
          <w:tcPr>
            <w:tcW w:w="296" w:type="pct"/>
          </w:tcPr>
          <w:p w:rsidR="00F41616" w:rsidRPr="007B2005" w:rsidRDefault="00F41616" w:rsidP="00146EC8">
            <w:pPr>
              <w:spacing w:before="120" w:after="120" w:line="240" w:lineRule="auto"/>
              <w:rPr>
                <w:rFonts w:ascii="Trebuchet MS" w:hAnsi="Trebuchet MS"/>
                <w:color w:val="002060"/>
                <w:sz w:val="20"/>
                <w:szCs w:val="20"/>
              </w:rPr>
            </w:pPr>
            <w:r w:rsidRPr="007B2005">
              <w:rPr>
                <w:rFonts w:ascii="Trebuchet MS" w:hAnsi="Trebuchet MS"/>
                <w:color w:val="002060"/>
                <w:kern w:val="28"/>
                <w:sz w:val="20"/>
                <w:szCs w:val="20"/>
                <w:lang w:eastAsia="en-GB"/>
              </w:rPr>
              <w:t>4S50</w:t>
            </w:r>
          </w:p>
        </w:tc>
        <w:tc>
          <w:tcPr>
            <w:tcW w:w="482" w:type="pct"/>
          </w:tcPr>
          <w:p w:rsidR="00F41616" w:rsidRPr="007B2005" w:rsidRDefault="00F41616" w:rsidP="00146EC8">
            <w:pPr>
              <w:spacing w:before="120" w:after="120" w:line="240" w:lineRule="auto"/>
              <w:rPr>
                <w:rFonts w:ascii="Trebuchet MS" w:hAnsi="Trebuchet MS"/>
                <w:color w:val="002060"/>
                <w:sz w:val="20"/>
                <w:szCs w:val="20"/>
              </w:rPr>
            </w:pPr>
            <w:r w:rsidRPr="007B2005">
              <w:rPr>
                <w:rFonts w:ascii="Trebuchet MS" w:hAnsi="Trebuchet MS"/>
                <w:color w:val="002060"/>
                <w:kern w:val="28"/>
                <w:sz w:val="20"/>
                <w:szCs w:val="20"/>
                <w:lang w:eastAsia="en-GB"/>
              </w:rPr>
              <w:t>Regiuni mai puțin dezvoltate</w:t>
            </w:r>
          </w:p>
        </w:tc>
        <w:tc>
          <w:tcPr>
            <w:tcW w:w="1612" w:type="pct"/>
          </w:tcPr>
          <w:p w:rsidR="00F41616" w:rsidRPr="007B2005" w:rsidRDefault="00F41616" w:rsidP="00146EC8">
            <w:pPr>
              <w:spacing w:before="120" w:after="120" w:line="240" w:lineRule="auto"/>
              <w:ind w:right="34"/>
              <w:jc w:val="both"/>
              <w:rPr>
                <w:rFonts w:ascii="Trebuchet MS" w:hAnsi="Trebuchet MS"/>
                <w:i/>
                <w:color w:val="002060"/>
                <w:kern w:val="28"/>
                <w:sz w:val="20"/>
                <w:szCs w:val="20"/>
                <w:lang w:eastAsia="en-GB"/>
              </w:rPr>
            </w:pPr>
            <w:r w:rsidRPr="007B2005">
              <w:rPr>
                <w:rFonts w:ascii="Trebuchet MS" w:hAnsi="Trebuchet MS"/>
                <w:color w:val="002060"/>
                <w:sz w:val="20"/>
                <w:szCs w:val="20"/>
              </w:rPr>
              <w:t xml:space="preserve">Instrumente/ proceduri/ mecanisme etc. validate și utilizate în furnizarea serviciilor, </w:t>
            </w:r>
            <w:r w:rsidRPr="007B2005">
              <w:rPr>
                <w:rFonts w:ascii="Trebuchet MS" w:hAnsi="Trebuchet MS"/>
                <w:i/>
                <w:color w:val="002060"/>
                <w:kern w:val="28"/>
                <w:sz w:val="20"/>
                <w:szCs w:val="20"/>
                <w:lang w:eastAsia="en-GB"/>
              </w:rPr>
              <w:t>din care:</w:t>
            </w:r>
          </w:p>
          <w:p w:rsidR="00F41616" w:rsidRPr="007B2005" w:rsidRDefault="00F41616" w:rsidP="00A15BE7">
            <w:pPr>
              <w:numPr>
                <w:ilvl w:val="0"/>
                <w:numId w:val="18"/>
              </w:numPr>
              <w:spacing w:before="120" w:after="120" w:line="240" w:lineRule="auto"/>
              <w:ind w:right="34"/>
              <w:jc w:val="both"/>
              <w:rPr>
                <w:rFonts w:ascii="Trebuchet MS" w:hAnsi="Trebuchet MS"/>
                <w:color w:val="002060"/>
                <w:sz w:val="20"/>
                <w:szCs w:val="20"/>
              </w:rPr>
            </w:pPr>
            <w:r w:rsidRPr="007B2005">
              <w:rPr>
                <w:rFonts w:ascii="Trebuchet MS" w:hAnsi="Trebuchet MS"/>
                <w:i/>
                <w:color w:val="002060"/>
                <w:kern w:val="28"/>
                <w:sz w:val="20"/>
                <w:szCs w:val="20"/>
                <w:lang w:eastAsia="en-GB"/>
              </w:rPr>
              <w:t>din  sectorul medical</w:t>
            </w:r>
          </w:p>
        </w:tc>
        <w:tc>
          <w:tcPr>
            <w:tcW w:w="357" w:type="pct"/>
          </w:tcPr>
          <w:p w:rsidR="00F41616" w:rsidRPr="007B2005" w:rsidRDefault="00F41616" w:rsidP="00146EC8">
            <w:pPr>
              <w:spacing w:before="120" w:after="120" w:line="240" w:lineRule="auto"/>
              <w:rPr>
                <w:rFonts w:ascii="Trebuchet MS" w:hAnsi="Trebuchet MS"/>
                <w:color w:val="002060"/>
                <w:sz w:val="20"/>
                <w:szCs w:val="20"/>
              </w:rPr>
            </w:pPr>
            <w:r w:rsidRPr="007B2005">
              <w:rPr>
                <w:rFonts w:ascii="Trebuchet MS" w:hAnsi="Trebuchet MS"/>
                <w:color w:val="002060"/>
                <w:kern w:val="28"/>
                <w:sz w:val="20"/>
                <w:szCs w:val="20"/>
                <w:lang w:eastAsia="en-GB"/>
              </w:rPr>
              <w:t>4S57</w:t>
            </w:r>
          </w:p>
        </w:tc>
        <w:tc>
          <w:tcPr>
            <w:tcW w:w="438" w:type="pct"/>
          </w:tcPr>
          <w:p w:rsidR="00F41616" w:rsidRPr="007B2005" w:rsidRDefault="00F41616" w:rsidP="00146EC8">
            <w:pPr>
              <w:spacing w:before="120" w:after="120" w:line="240" w:lineRule="auto"/>
              <w:rPr>
                <w:rFonts w:ascii="Trebuchet MS" w:hAnsi="Trebuchet MS"/>
                <w:color w:val="002060"/>
                <w:sz w:val="20"/>
                <w:szCs w:val="20"/>
              </w:rPr>
            </w:pPr>
            <w:r w:rsidRPr="007B2005">
              <w:rPr>
                <w:rFonts w:ascii="Trebuchet MS" w:hAnsi="Trebuchet MS"/>
                <w:color w:val="002060"/>
                <w:kern w:val="28"/>
                <w:sz w:val="20"/>
                <w:szCs w:val="20"/>
                <w:lang w:eastAsia="en-GB"/>
              </w:rPr>
              <w:t>Regiuni mai puțin dezvoltate</w:t>
            </w:r>
          </w:p>
        </w:tc>
        <w:tc>
          <w:tcPr>
            <w:tcW w:w="1815" w:type="pct"/>
          </w:tcPr>
          <w:p w:rsidR="00F41616" w:rsidRPr="007B2005" w:rsidRDefault="00F41616" w:rsidP="00146EC8">
            <w:pPr>
              <w:widowControl w:val="0"/>
              <w:autoSpaceDE w:val="0"/>
              <w:autoSpaceDN w:val="0"/>
              <w:adjustRightInd w:val="0"/>
              <w:spacing w:before="120" w:after="120" w:line="240" w:lineRule="auto"/>
              <w:jc w:val="both"/>
              <w:rPr>
                <w:rFonts w:ascii="Trebuchet MS" w:hAnsi="Trebuchet MS"/>
                <w:i/>
                <w:color w:val="002060"/>
                <w:kern w:val="28"/>
                <w:sz w:val="20"/>
                <w:szCs w:val="20"/>
                <w:lang w:eastAsia="en-GB"/>
              </w:rPr>
            </w:pPr>
            <w:r w:rsidRPr="007B2005">
              <w:rPr>
                <w:rFonts w:ascii="Trebuchet MS" w:hAnsi="Trebuchet MS"/>
                <w:color w:val="002060"/>
                <w:kern w:val="28"/>
                <w:sz w:val="20"/>
                <w:szCs w:val="20"/>
                <w:lang w:eastAsia="en-GB"/>
              </w:rPr>
              <w:t xml:space="preserve">Instrumente/ proceduri/ mecanisme etc., </w:t>
            </w:r>
            <w:r w:rsidRPr="007B2005">
              <w:rPr>
                <w:rFonts w:ascii="Trebuchet MS" w:hAnsi="Trebuchet MS"/>
                <w:i/>
                <w:color w:val="002060"/>
                <w:kern w:val="28"/>
                <w:sz w:val="20"/>
                <w:szCs w:val="20"/>
                <w:lang w:eastAsia="en-GB"/>
              </w:rPr>
              <w:t>din care:</w:t>
            </w:r>
          </w:p>
          <w:p w:rsidR="00F41616" w:rsidRPr="007B2005" w:rsidRDefault="00F41616" w:rsidP="00A15BE7">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7B2005">
              <w:rPr>
                <w:rFonts w:ascii="Trebuchet MS" w:hAnsi="Trebuchet MS"/>
                <w:i/>
                <w:color w:val="002060"/>
                <w:kern w:val="28"/>
                <w:sz w:val="20"/>
                <w:szCs w:val="20"/>
                <w:lang w:eastAsia="en-GB"/>
              </w:rPr>
              <w:t xml:space="preserve">din domeniul </w:t>
            </w:r>
            <w:r w:rsidRPr="007B2005">
              <w:rPr>
                <w:rFonts w:ascii="Trebuchet MS" w:hAnsi="Trebuchet MS"/>
                <w:i/>
                <w:color w:val="002060"/>
                <w:sz w:val="20"/>
                <w:szCs w:val="20"/>
              </w:rPr>
              <w:t>medical</w:t>
            </w:r>
          </w:p>
        </w:tc>
      </w:tr>
    </w:tbl>
    <w:p w:rsidR="00F41616" w:rsidRPr="007B2005" w:rsidRDefault="003D02B4" w:rsidP="00146EC8">
      <w:pPr>
        <w:spacing w:before="120" w:after="120" w:line="240" w:lineRule="auto"/>
        <w:jc w:val="both"/>
        <w:rPr>
          <w:rFonts w:ascii="Trebuchet MS" w:hAnsi="Trebuchet MS"/>
          <w:color w:val="002060"/>
          <w:sz w:val="20"/>
          <w:szCs w:val="20"/>
          <w:lang w:eastAsia="ar-SA"/>
        </w:rPr>
      </w:pPr>
      <w:r w:rsidRPr="007B2005">
        <w:rPr>
          <w:rFonts w:ascii="Trebuchet MS" w:hAnsi="Trebuchet MS"/>
          <w:b/>
          <w:color w:val="C00000"/>
          <w:sz w:val="20"/>
          <w:szCs w:val="20"/>
          <w:lang w:eastAsia="ar-SA"/>
        </w:rPr>
        <w:t>Atenție!</w:t>
      </w:r>
      <w:r w:rsidRPr="007B2005">
        <w:rPr>
          <w:rFonts w:ascii="Trebuchet MS" w:hAnsi="Trebuchet MS"/>
          <w:color w:val="C00000"/>
          <w:sz w:val="20"/>
          <w:szCs w:val="20"/>
          <w:lang w:eastAsia="ar-SA"/>
        </w:rPr>
        <w:t xml:space="preserve"> </w:t>
      </w:r>
      <w:r w:rsidR="00F41616" w:rsidRPr="007B2005">
        <w:rPr>
          <w:rFonts w:ascii="Trebuchet MS" w:hAnsi="Trebuchet MS"/>
          <w:color w:val="002060"/>
          <w:sz w:val="20"/>
          <w:szCs w:val="20"/>
          <w:lang w:eastAsia="ar-SA"/>
        </w:rPr>
        <w:t>Fiind un proiect cu acoperire națională, în cazul indicatorilor de realizare/ rezultat care vizează instrum</w:t>
      </w:r>
      <w:r w:rsidR="00F95037" w:rsidRPr="007B2005">
        <w:rPr>
          <w:rFonts w:ascii="Trebuchet MS" w:hAnsi="Trebuchet MS"/>
          <w:color w:val="002060"/>
          <w:sz w:val="20"/>
          <w:szCs w:val="20"/>
          <w:lang w:eastAsia="ar-SA"/>
        </w:rPr>
        <w:t xml:space="preserve">ente/ proceduri/ mecanisme etc., aceștia vor fi raportați </w:t>
      </w:r>
      <w:r w:rsidR="002E7BE9" w:rsidRPr="007B2005">
        <w:rPr>
          <w:rFonts w:ascii="Trebuchet MS" w:hAnsi="Trebuchet MS"/>
          <w:color w:val="002060"/>
          <w:sz w:val="20"/>
          <w:szCs w:val="20"/>
          <w:lang w:eastAsia="ar-SA"/>
        </w:rPr>
        <w:t xml:space="preserve">EXCLUSIV </w:t>
      </w:r>
      <w:r w:rsidR="00F95037" w:rsidRPr="007B2005">
        <w:rPr>
          <w:rFonts w:ascii="Trebuchet MS" w:hAnsi="Trebuchet MS"/>
          <w:color w:val="002060"/>
          <w:sz w:val="20"/>
          <w:szCs w:val="20"/>
          <w:lang w:eastAsia="ar-SA"/>
        </w:rPr>
        <w:t>pentru regiunile mai puțin dezvoltate (tipul de regiune care asigură cea mai mare parte a finanțării).</w:t>
      </w:r>
    </w:p>
    <w:p w:rsidR="002E7BE9" w:rsidRPr="007B2005" w:rsidRDefault="002E7BE9" w:rsidP="002E7BE9">
      <w:pPr>
        <w:spacing w:before="120" w:after="120" w:line="240" w:lineRule="auto"/>
        <w:jc w:val="both"/>
        <w:rPr>
          <w:rFonts w:ascii="Trebuchet MS" w:hAnsi="Trebuchet MS" w:cs="Calibri"/>
          <w:b/>
          <w:color w:val="C00000"/>
          <w:sz w:val="20"/>
          <w:szCs w:val="20"/>
        </w:rPr>
      </w:pPr>
    </w:p>
    <w:p w:rsidR="002E7BE9" w:rsidRPr="007B2005" w:rsidRDefault="002E7BE9" w:rsidP="002E7BE9">
      <w:pPr>
        <w:spacing w:before="120" w:after="120" w:line="240" w:lineRule="auto"/>
        <w:jc w:val="both"/>
        <w:rPr>
          <w:rFonts w:ascii="Trebuchet MS" w:hAnsi="Trebuchet MS"/>
          <w:b/>
          <w:color w:val="C00000"/>
          <w:sz w:val="20"/>
          <w:szCs w:val="20"/>
        </w:rPr>
      </w:pPr>
      <w:r w:rsidRPr="007B2005">
        <w:rPr>
          <w:rFonts w:ascii="Trebuchet MS" w:hAnsi="Trebuchet MS" w:cs="Calibri"/>
          <w:b/>
          <w:color w:val="C00000"/>
          <w:sz w:val="20"/>
          <w:szCs w:val="20"/>
        </w:rPr>
        <w:t xml:space="preserve">Activitatea 2: </w:t>
      </w:r>
      <w:r w:rsidRPr="007B2005">
        <w:rPr>
          <w:rFonts w:ascii="Trebuchet MS" w:hAnsi="Trebuchet MS" w:cstheme="minorHAnsi"/>
          <w:color w:val="002060"/>
          <w:sz w:val="20"/>
          <w:szCs w:val="20"/>
        </w:rPr>
        <w:t>Furnizarea programelor de formare profesională specifică pentru profesioniștii implicați în prevenirea, depistarea precoce (screening), diagnosticul și trat</w:t>
      </w:r>
      <w:r w:rsidR="00176E6B" w:rsidRPr="007B2005">
        <w:rPr>
          <w:rFonts w:ascii="Trebuchet MS" w:hAnsi="Trebuchet MS" w:cstheme="minorHAnsi"/>
          <w:color w:val="002060"/>
          <w:sz w:val="20"/>
          <w:szCs w:val="20"/>
        </w:rPr>
        <w:t>amentul precoce al tuberculozei, inclusiv a</w:t>
      </w:r>
      <w:r w:rsidR="00171616" w:rsidRPr="007B2005">
        <w:rPr>
          <w:rFonts w:ascii="Trebuchet MS" w:hAnsi="Trebuchet MS" w:cstheme="minorHAnsi"/>
          <w:color w:val="002060"/>
          <w:sz w:val="20"/>
          <w:szCs w:val="20"/>
        </w:rPr>
        <w:t>l</w:t>
      </w:r>
      <w:r w:rsidR="00176E6B" w:rsidRPr="007B2005">
        <w:rPr>
          <w:rFonts w:ascii="Trebuchet MS" w:hAnsi="Trebuchet MS" w:cstheme="minorHAnsi"/>
          <w:color w:val="002060"/>
          <w:sz w:val="20"/>
          <w:szCs w:val="20"/>
        </w:rPr>
        <w:t xml:space="preserve"> tuberculozei latente </w:t>
      </w:r>
      <w:r w:rsidRPr="007B2005">
        <w:rPr>
          <w:rFonts w:ascii="Trebuchet MS" w:hAnsi="Trebuchet MS" w:cstheme="minorHAnsi"/>
          <w:i/>
          <w:color w:val="002060"/>
          <w:sz w:val="20"/>
          <w:szCs w:val="20"/>
        </w:rPr>
        <w:t>(ex. psihologi, asistenți sociali, asistenți medicali comunitari etc.)</w:t>
      </w:r>
    </w:p>
    <w:tbl>
      <w:tblPr>
        <w:tblStyle w:val="Tabelgril"/>
        <w:tblW w:w="16268" w:type="dxa"/>
        <w:tblLook w:val="04A0" w:firstRow="1" w:lastRow="0" w:firstColumn="1" w:lastColumn="0" w:noHBand="0" w:noVBand="1"/>
      </w:tblPr>
      <w:tblGrid>
        <w:gridCol w:w="1101"/>
        <w:gridCol w:w="1984"/>
        <w:gridCol w:w="5103"/>
        <w:gridCol w:w="1134"/>
        <w:gridCol w:w="2268"/>
        <w:gridCol w:w="4678"/>
      </w:tblGrid>
      <w:tr w:rsidR="00A04A43" w:rsidRPr="007B2005" w:rsidTr="00B464E9">
        <w:trPr>
          <w:tblHeader/>
        </w:trPr>
        <w:tc>
          <w:tcPr>
            <w:tcW w:w="8188" w:type="dxa"/>
            <w:gridSpan w:val="3"/>
            <w:shd w:val="clear" w:color="auto" w:fill="EEECE1" w:themeFill="background2"/>
          </w:tcPr>
          <w:p w:rsidR="002E7BE9" w:rsidRPr="007B2005" w:rsidRDefault="002E7BE9" w:rsidP="00B464E9">
            <w:pPr>
              <w:spacing w:before="120" w:after="120" w:line="240" w:lineRule="auto"/>
              <w:jc w:val="center"/>
              <w:rPr>
                <w:rFonts w:ascii="Trebuchet MS" w:hAnsi="Trebuchet MS"/>
                <w:color w:val="002060"/>
                <w:sz w:val="20"/>
                <w:szCs w:val="20"/>
              </w:rPr>
            </w:pPr>
            <w:r w:rsidRPr="007B2005">
              <w:rPr>
                <w:rFonts w:ascii="Trebuchet MS" w:eastAsia="Calibri" w:hAnsi="Trebuchet MS"/>
                <w:b/>
                <w:color w:val="002060"/>
                <w:sz w:val="20"/>
                <w:szCs w:val="20"/>
              </w:rPr>
              <w:t>Indicatori de rezultat imediat</w:t>
            </w:r>
          </w:p>
        </w:tc>
        <w:tc>
          <w:tcPr>
            <w:tcW w:w="8080" w:type="dxa"/>
            <w:gridSpan w:val="3"/>
            <w:shd w:val="clear" w:color="auto" w:fill="EEECE1" w:themeFill="background2"/>
          </w:tcPr>
          <w:p w:rsidR="002E7BE9" w:rsidRPr="007B2005" w:rsidRDefault="002E7BE9" w:rsidP="00B464E9">
            <w:pPr>
              <w:spacing w:before="120" w:after="120" w:line="240" w:lineRule="auto"/>
              <w:jc w:val="center"/>
              <w:rPr>
                <w:rFonts w:ascii="Trebuchet MS" w:hAnsi="Trebuchet MS"/>
                <w:color w:val="002060"/>
                <w:sz w:val="20"/>
                <w:szCs w:val="20"/>
              </w:rPr>
            </w:pPr>
            <w:r w:rsidRPr="007B2005">
              <w:rPr>
                <w:rFonts w:ascii="Trebuchet MS" w:eastAsia="Calibri" w:hAnsi="Trebuchet MS"/>
                <w:b/>
                <w:color w:val="002060"/>
                <w:sz w:val="20"/>
                <w:szCs w:val="20"/>
              </w:rPr>
              <w:t>Indicatori de realizare</w:t>
            </w:r>
          </w:p>
        </w:tc>
      </w:tr>
      <w:tr w:rsidR="00A04A43" w:rsidRPr="007B2005" w:rsidTr="00B464E9">
        <w:trPr>
          <w:tblHeader/>
        </w:trPr>
        <w:tc>
          <w:tcPr>
            <w:tcW w:w="1101" w:type="dxa"/>
            <w:shd w:val="clear" w:color="auto" w:fill="EEECE1" w:themeFill="background2"/>
          </w:tcPr>
          <w:p w:rsidR="002E7BE9" w:rsidRPr="007B2005" w:rsidRDefault="002E7BE9" w:rsidP="00B464E9">
            <w:pPr>
              <w:spacing w:before="120" w:after="120" w:line="240" w:lineRule="auto"/>
              <w:jc w:val="center"/>
              <w:rPr>
                <w:rFonts w:ascii="Trebuchet MS" w:hAnsi="Trebuchet MS"/>
                <w:b/>
                <w:color w:val="002060"/>
                <w:sz w:val="20"/>
                <w:szCs w:val="20"/>
              </w:rPr>
            </w:pPr>
            <w:r w:rsidRPr="007B2005">
              <w:rPr>
                <w:rFonts w:ascii="Trebuchet MS" w:hAnsi="Trebuchet MS"/>
                <w:b/>
                <w:color w:val="002060"/>
                <w:sz w:val="20"/>
                <w:szCs w:val="20"/>
              </w:rPr>
              <w:t>Cod</w:t>
            </w:r>
          </w:p>
        </w:tc>
        <w:tc>
          <w:tcPr>
            <w:tcW w:w="1984" w:type="dxa"/>
            <w:shd w:val="clear" w:color="auto" w:fill="EEECE1" w:themeFill="background2"/>
          </w:tcPr>
          <w:p w:rsidR="002E7BE9" w:rsidRPr="007B2005" w:rsidRDefault="002E7BE9" w:rsidP="00B464E9">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Regiune de dezvoltare</w:t>
            </w:r>
          </w:p>
        </w:tc>
        <w:tc>
          <w:tcPr>
            <w:tcW w:w="5103" w:type="dxa"/>
            <w:shd w:val="clear" w:color="auto" w:fill="EEECE1" w:themeFill="background2"/>
          </w:tcPr>
          <w:p w:rsidR="002E7BE9" w:rsidRPr="007B2005" w:rsidRDefault="002E7BE9" w:rsidP="00B464E9">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Denumire indicator</w:t>
            </w:r>
          </w:p>
        </w:tc>
        <w:tc>
          <w:tcPr>
            <w:tcW w:w="1134" w:type="dxa"/>
            <w:shd w:val="clear" w:color="auto" w:fill="EEECE1" w:themeFill="background2"/>
          </w:tcPr>
          <w:p w:rsidR="002E7BE9" w:rsidRPr="007B2005" w:rsidRDefault="002E7BE9" w:rsidP="00B464E9">
            <w:pPr>
              <w:spacing w:before="120" w:after="120" w:line="240" w:lineRule="auto"/>
              <w:jc w:val="center"/>
              <w:rPr>
                <w:rFonts w:ascii="Trebuchet MS" w:hAnsi="Trebuchet MS"/>
                <w:color w:val="002060"/>
                <w:sz w:val="20"/>
                <w:szCs w:val="20"/>
              </w:rPr>
            </w:pPr>
            <w:r w:rsidRPr="007B2005">
              <w:rPr>
                <w:rFonts w:ascii="Trebuchet MS" w:hAnsi="Trebuchet MS"/>
                <w:color w:val="002060"/>
                <w:sz w:val="20"/>
                <w:szCs w:val="20"/>
              </w:rPr>
              <w:t>Cod</w:t>
            </w:r>
          </w:p>
        </w:tc>
        <w:tc>
          <w:tcPr>
            <w:tcW w:w="2268" w:type="dxa"/>
            <w:shd w:val="clear" w:color="auto" w:fill="EEECE1" w:themeFill="background2"/>
          </w:tcPr>
          <w:p w:rsidR="002E7BE9" w:rsidRPr="007B2005" w:rsidRDefault="002E7BE9" w:rsidP="00B464E9">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Regiune de dezvoltare</w:t>
            </w:r>
          </w:p>
        </w:tc>
        <w:tc>
          <w:tcPr>
            <w:tcW w:w="4678" w:type="dxa"/>
            <w:shd w:val="clear" w:color="auto" w:fill="EEECE1" w:themeFill="background2"/>
          </w:tcPr>
          <w:p w:rsidR="002E7BE9" w:rsidRPr="007B2005" w:rsidRDefault="002E7BE9" w:rsidP="00B464E9">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Denumire indicator</w:t>
            </w:r>
          </w:p>
        </w:tc>
      </w:tr>
      <w:tr w:rsidR="00A04A43" w:rsidRPr="007B2005" w:rsidTr="00164F99">
        <w:trPr>
          <w:trHeight w:val="865"/>
        </w:trPr>
        <w:tc>
          <w:tcPr>
            <w:tcW w:w="1101" w:type="dxa"/>
            <w:vMerge w:val="restart"/>
          </w:tcPr>
          <w:p w:rsidR="002E7BE9" w:rsidRPr="007B2005" w:rsidRDefault="002E7BE9" w:rsidP="00B464E9">
            <w:pPr>
              <w:spacing w:before="120" w:after="120" w:line="240" w:lineRule="auto"/>
              <w:rPr>
                <w:rFonts w:ascii="Trebuchet MS" w:eastAsia="Calibri" w:hAnsi="Trebuchet MS"/>
                <w:color w:val="002060"/>
                <w:sz w:val="20"/>
                <w:szCs w:val="20"/>
                <w:lang w:eastAsia="ar-SA"/>
              </w:rPr>
            </w:pPr>
            <w:r w:rsidRPr="007B2005">
              <w:rPr>
                <w:rFonts w:ascii="Trebuchet MS" w:eastAsia="Calibri" w:hAnsi="Trebuchet MS"/>
                <w:color w:val="002060"/>
                <w:sz w:val="20"/>
                <w:szCs w:val="20"/>
                <w:lang w:eastAsia="ar-SA"/>
              </w:rPr>
              <w:t>4S48</w:t>
            </w:r>
          </w:p>
        </w:tc>
        <w:tc>
          <w:tcPr>
            <w:tcW w:w="1984" w:type="dxa"/>
          </w:tcPr>
          <w:p w:rsidR="002E7BE9" w:rsidRPr="007B2005" w:rsidRDefault="002E7BE9" w:rsidP="00B464E9">
            <w:pPr>
              <w:spacing w:before="120" w:after="120" w:line="240" w:lineRule="auto"/>
              <w:rPr>
                <w:rFonts w:ascii="Trebuchet MS" w:eastAsia="Calibri" w:hAnsi="Trebuchet MS"/>
                <w:color w:val="002060"/>
                <w:sz w:val="20"/>
                <w:szCs w:val="20"/>
                <w:lang w:eastAsia="ar-SA"/>
              </w:rPr>
            </w:pPr>
            <w:r w:rsidRPr="007B2005">
              <w:rPr>
                <w:rFonts w:ascii="Trebuchet MS" w:eastAsia="Calibri" w:hAnsi="Trebuchet MS"/>
                <w:color w:val="002060"/>
                <w:sz w:val="20"/>
                <w:szCs w:val="20"/>
                <w:lang w:eastAsia="ar-SA"/>
              </w:rPr>
              <w:t>Regiuni mai puțin dezvoltate</w:t>
            </w:r>
          </w:p>
        </w:tc>
        <w:tc>
          <w:tcPr>
            <w:tcW w:w="5103" w:type="dxa"/>
            <w:vMerge w:val="restart"/>
          </w:tcPr>
          <w:p w:rsidR="002E7BE9" w:rsidRPr="007B2005" w:rsidRDefault="002E7BE9" w:rsidP="00B464E9">
            <w:pPr>
              <w:spacing w:before="120" w:after="120" w:line="240" w:lineRule="auto"/>
              <w:ind w:right="34"/>
              <w:jc w:val="both"/>
              <w:rPr>
                <w:rFonts w:ascii="Trebuchet MS" w:eastAsia="Calibri" w:hAnsi="Trebuchet MS"/>
                <w:i/>
                <w:color w:val="002060"/>
                <w:sz w:val="20"/>
                <w:szCs w:val="20"/>
                <w:lang w:eastAsia="ar-SA"/>
              </w:rPr>
            </w:pPr>
            <w:r w:rsidRPr="007B2005">
              <w:rPr>
                <w:rFonts w:ascii="Trebuchet MS" w:eastAsia="Calibri" w:hAnsi="Trebuchet MS"/>
                <w:color w:val="002060"/>
                <w:sz w:val="20"/>
                <w:szCs w:val="20"/>
                <w:lang w:eastAsia="ar-SA"/>
              </w:rPr>
              <w:t xml:space="preserve">Persoane care și-au îmbunătățit nivelul de calificare/ certificate urmare a sprijinului primit, </w:t>
            </w:r>
            <w:r w:rsidRPr="007B2005">
              <w:rPr>
                <w:rFonts w:ascii="Trebuchet MS" w:eastAsia="Calibri" w:hAnsi="Trebuchet MS"/>
                <w:i/>
                <w:color w:val="002060"/>
                <w:sz w:val="20"/>
                <w:szCs w:val="20"/>
                <w:lang w:eastAsia="ar-SA"/>
              </w:rPr>
              <w:t>din care:</w:t>
            </w:r>
          </w:p>
          <w:p w:rsidR="00812A79" w:rsidRPr="007B2005" w:rsidRDefault="00812A79" w:rsidP="00A15BE7">
            <w:pPr>
              <w:numPr>
                <w:ilvl w:val="0"/>
                <w:numId w:val="18"/>
              </w:numPr>
              <w:spacing w:before="120" w:after="120" w:line="240" w:lineRule="auto"/>
              <w:ind w:right="34"/>
              <w:jc w:val="both"/>
              <w:rPr>
                <w:rFonts w:ascii="Trebuchet MS" w:eastAsia="Calibri" w:hAnsi="Trebuchet MS"/>
                <w:color w:val="002060"/>
                <w:sz w:val="20"/>
                <w:szCs w:val="20"/>
                <w:lang w:eastAsia="ar-SA"/>
              </w:rPr>
            </w:pPr>
            <w:r w:rsidRPr="007B2005">
              <w:rPr>
                <w:rFonts w:ascii="Trebuchet MS" w:eastAsia="Calibri" w:hAnsi="Trebuchet MS"/>
                <w:i/>
                <w:color w:val="002060"/>
                <w:sz w:val="20"/>
                <w:szCs w:val="20"/>
                <w:lang w:eastAsia="ar-SA"/>
              </w:rPr>
              <w:t>din sectorul socio-medical</w:t>
            </w:r>
          </w:p>
        </w:tc>
        <w:tc>
          <w:tcPr>
            <w:tcW w:w="1134" w:type="dxa"/>
            <w:vMerge w:val="restart"/>
          </w:tcPr>
          <w:p w:rsidR="002E7BE9" w:rsidRPr="007B2005" w:rsidRDefault="002E7BE9" w:rsidP="00B464E9">
            <w:pPr>
              <w:spacing w:before="120" w:after="120" w:line="240" w:lineRule="auto"/>
              <w:rPr>
                <w:rFonts w:ascii="Trebuchet MS" w:eastAsia="Calibri" w:hAnsi="Trebuchet MS"/>
                <w:color w:val="002060"/>
                <w:sz w:val="20"/>
                <w:szCs w:val="20"/>
                <w:lang w:eastAsia="ar-SA"/>
              </w:rPr>
            </w:pPr>
            <w:r w:rsidRPr="007B2005">
              <w:rPr>
                <w:rFonts w:ascii="Trebuchet MS" w:eastAsia="Calibri" w:hAnsi="Trebuchet MS"/>
                <w:color w:val="002060"/>
                <w:sz w:val="20"/>
                <w:szCs w:val="20"/>
                <w:lang w:eastAsia="ar-SA"/>
              </w:rPr>
              <w:t>4S55</w:t>
            </w:r>
          </w:p>
        </w:tc>
        <w:tc>
          <w:tcPr>
            <w:tcW w:w="2268" w:type="dxa"/>
          </w:tcPr>
          <w:p w:rsidR="002E7BE9" w:rsidRPr="007B2005" w:rsidRDefault="002E7BE9" w:rsidP="00B464E9">
            <w:pPr>
              <w:spacing w:before="120" w:after="120" w:line="240" w:lineRule="auto"/>
              <w:rPr>
                <w:rFonts w:ascii="Trebuchet MS" w:eastAsia="Calibri" w:hAnsi="Trebuchet MS"/>
                <w:color w:val="002060"/>
                <w:sz w:val="20"/>
                <w:szCs w:val="20"/>
                <w:lang w:eastAsia="ar-SA"/>
              </w:rPr>
            </w:pPr>
            <w:r w:rsidRPr="007B2005">
              <w:rPr>
                <w:rFonts w:ascii="Trebuchet MS" w:eastAsia="Calibri" w:hAnsi="Trebuchet MS"/>
                <w:color w:val="002060"/>
                <w:sz w:val="20"/>
                <w:szCs w:val="20"/>
                <w:lang w:eastAsia="ar-SA"/>
              </w:rPr>
              <w:t>Regiuni mai puțin dezvoltate</w:t>
            </w:r>
          </w:p>
          <w:p w:rsidR="002E7BE9" w:rsidRPr="007B2005" w:rsidRDefault="002E7BE9" w:rsidP="00B464E9">
            <w:pPr>
              <w:spacing w:before="120" w:after="120" w:line="240" w:lineRule="auto"/>
              <w:rPr>
                <w:rFonts w:ascii="Trebuchet MS" w:eastAsia="Calibri" w:hAnsi="Trebuchet MS"/>
                <w:color w:val="002060"/>
                <w:sz w:val="20"/>
                <w:szCs w:val="20"/>
                <w:lang w:eastAsia="ar-SA"/>
              </w:rPr>
            </w:pPr>
          </w:p>
        </w:tc>
        <w:tc>
          <w:tcPr>
            <w:tcW w:w="4678" w:type="dxa"/>
            <w:vMerge w:val="restart"/>
          </w:tcPr>
          <w:p w:rsidR="002E7BE9" w:rsidRPr="007B2005" w:rsidRDefault="002E7BE9" w:rsidP="00B464E9">
            <w:pPr>
              <w:spacing w:before="120" w:after="120" w:line="240" w:lineRule="auto"/>
              <w:ind w:right="34"/>
              <w:jc w:val="both"/>
              <w:rPr>
                <w:rFonts w:ascii="Trebuchet MS" w:eastAsia="Calibri" w:hAnsi="Trebuchet MS"/>
                <w:i/>
                <w:color w:val="002060"/>
                <w:sz w:val="20"/>
                <w:szCs w:val="20"/>
                <w:lang w:eastAsia="ar-SA"/>
              </w:rPr>
            </w:pPr>
            <w:r w:rsidRPr="007B2005">
              <w:rPr>
                <w:rFonts w:ascii="Trebuchet MS" w:eastAsia="Calibri" w:hAnsi="Trebuchet MS"/>
                <w:color w:val="002060"/>
                <w:sz w:val="20"/>
                <w:szCs w:val="20"/>
                <w:lang w:eastAsia="ar-SA"/>
              </w:rPr>
              <w:t xml:space="preserve">Persoane care beneficiază de formare/ schimb de bune practici etc., </w:t>
            </w:r>
            <w:r w:rsidRPr="007B2005">
              <w:rPr>
                <w:rFonts w:ascii="Trebuchet MS" w:eastAsia="Calibri" w:hAnsi="Trebuchet MS"/>
                <w:i/>
                <w:color w:val="002060"/>
                <w:sz w:val="20"/>
                <w:szCs w:val="20"/>
                <w:lang w:eastAsia="ar-SA"/>
              </w:rPr>
              <w:t>din care:</w:t>
            </w:r>
          </w:p>
          <w:p w:rsidR="00812A79" w:rsidRPr="007B2005" w:rsidRDefault="00812A79" w:rsidP="00A15BE7">
            <w:pPr>
              <w:numPr>
                <w:ilvl w:val="0"/>
                <w:numId w:val="16"/>
              </w:numPr>
              <w:spacing w:before="120" w:after="120" w:line="240" w:lineRule="auto"/>
              <w:ind w:right="34"/>
              <w:jc w:val="both"/>
              <w:rPr>
                <w:rFonts w:ascii="Trebuchet MS" w:eastAsia="Calibri" w:hAnsi="Trebuchet MS"/>
                <w:i/>
                <w:color w:val="002060"/>
                <w:sz w:val="20"/>
                <w:szCs w:val="20"/>
                <w:lang w:eastAsia="ar-SA"/>
              </w:rPr>
            </w:pPr>
            <w:r w:rsidRPr="007B2005">
              <w:rPr>
                <w:rFonts w:ascii="Trebuchet MS" w:eastAsia="Calibri" w:hAnsi="Trebuchet MS"/>
                <w:i/>
                <w:color w:val="002060"/>
                <w:sz w:val="20"/>
                <w:szCs w:val="20"/>
                <w:lang w:eastAsia="ar-SA"/>
              </w:rPr>
              <w:t>sectorul socio-medical</w:t>
            </w:r>
          </w:p>
        </w:tc>
      </w:tr>
      <w:tr w:rsidR="00A04A43" w:rsidRPr="007B2005" w:rsidTr="00B464E9">
        <w:trPr>
          <w:trHeight w:val="904"/>
        </w:trPr>
        <w:tc>
          <w:tcPr>
            <w:tcW w:w="1101" w:type="dxa"/>
            <w:vMerge/>
          </w:tcPr>
          <w:p w:rsidR="002E7BE9" w:rsidRPr="007B2005" w:rsidRDefault="002E7BE9" w:rsidP="00B464E9">
            <w:pPr>
              <w:spacing w:before="120" w:after="120" w:line="240" w:lineRule="auto"/>
              <w:rPr>
                <w:rFonts w:ascii="Trebuchet MS" w:eastAsia="Calibri" w:hAnsi="Trebuchet MS"/>
                <w:color w:val="002060"/>
                <w:sz w:val="20"/>
                <w:szCs w:val="20"/>
                <w:lang w:eastAsia="ar-SA"/>
              </w:rPr>
            </w:pPr>
          </w:p>
        </w:tc>
        <w:tc>
          <w:tcPr>
            <w:tcW w:w="1984" w:type="dxa"/>
          </w:tcPr>
          <w:p w:rsidR="002E7BE9" w:rsidRPr="007B2005" w:rsidRDefault="002E7BE9" w:rsidP="00B464E9">
            <w:pPr>
              <w:spacing w:before="120" w:after="120" w:line="240" w:lineRule="auto"/>
              <w:rPr>
                <w:rFonts w:ascii="Trebuchet MS" w:eastAsia="Calibri" w:hAnsi="Trebuchet MS"/>
                <w:color w:val="002060"/>
                <w:sz w:val="20"/>
                <w:szCs w:val="20"/>
                <w:lang w:eastAsia="ar-SA"/>
              </w:rPr>
            </w:pPr>
            <w:r w:rsidRPr="007B2005">
              <w:rPr>
                <w:rFonts w:ascii="Trebuchet MS" w:eastAsia="Calibri" w:hAnsi="Trebuchet MS"/>
                <w:color w:val="002060"/>
                <w:sz w:val="20"/>
                <w:szCs w:val="20"/>
                <w:lang w:eastAsia="ar-SA"/>
              </w:rPr>
              <w:t>Regiuni mai dezvoltate</w:t>
            </w:r>
          </w:p>
        </w:tc>
        <w:tc>
          <w:tcPr>
            <w:tcW w:w="5103" w:type="dxa"/>
            <w:vMerge/>
          </w:tcPr>
          <w:p w:rsidR="002E7BE9" w:rsidRPr="007B2005" w:rsidRDefault="002E7BE9" w:rsidP="00B464E9">
            <w:pPr>
              <w:spacing w:before="120" w:after="120" w:line="240" w:lineRule="auto"/>
              <w:ind w:right="34"/>
              <w:jc w:val="both"/>
              <w:rPr>
                <w:rFonts w:ascii="Trebuchet MS" w:eastAsia="Calibri" w:hAnsi="Trebuchet MS"/>
                <w:color w:val="002060"/>
                <w:sz w:val="20"/>
                <w:szCs w:val="20"/>
                <w:lang w:eastAsia="ar-SA"/>
              </w:rPr>
            </w:pPr>
          </w:p>
        </w:tc>
        <w:tc>
          <w:tcPr>
            <w:tcW w:w="1134" w:type="dxa"/>
            <w:vMerge/>
          </w:tcPr>
          <w:p w:rsidR="002E7BE9" w:rsidRPr="007B2005" w:rsidRDefault="002E7BE9" w:rsidP="00B464E9">
            <w:pPr>
              <w:spacing w:before="120" w:after="120" w:line="240" w:lineRule="auto"/>
              <w:rPr>
                <w:rFonts w:ascii="Trebuchet MS" w:eastAsia="Calibri" w:hAnsi="Trebuchet MS"/>
                <w:color w:val="002060"/>
                <w:sz w:val="20"/>
                <w:szCs w:val="20"/>
                <w:lang w:eastAsia="ar-SA"/>
              </w:rPr>
            </w:pPr>
          </w:p>
        </w:tc>
        <w:tc>
          <w:tcPr>
            <w:tcW w:w="2268" w:type="dxa"/>
          </w:tcPr>
          <w:p w:rsidR="002E7BE9" w:rsidRPr="007B2005" w:rsidRDefault="002E7BE9" w:rsidP="00B464E9">
            <w:pPr>
              <w:spacing w:before="120" w:after="120" w:line="240" w:lineRule="auto"/>
              <w:rPr>
                <w:rFonts w:ascii="Trebuchet MS" w:eastAsia="Calibri" w:hAnsi="Trebuchet MS"/>
                <w:color w:val="002060"/>
                <w:sz w:val="20"/>
                <w:szCs w:val="20"/>
                <w:lang w:eastAsia="ar-SA"/>
              </w:rPr>
            </w:pPr>
            <w:r w:rsidRPr="007B2005">
              <w:rPr>
                <w:rFonts w:ascii="Trebuchet MS" w:eastAsia="Calibri" w:hAnsi="Trebuchet MS"/>
                <w:color w:val="002060"/>
                <w:sz w:val="20"/>
                <w:szCs w:val="20"/>
                <w:lang w:eastAsia="ar-SA"/>
              </w:rPr>
              <w:t>Regiuni mai dezvoltate</w:t>
            </w:r>
          </w:p>
        </w:tc>
        <w:tc>
          <w:tcPr>
            <w:tcW w:w="4678" w:type="dxa"/>
            <w:vMerge/>
          </w:tcPr>
          <w:p w:rsidR="002E7BE9" w:rsidRPr="007B2005" w:rsidRDefault="002E7BE9" w:rsidP="00B464E9">
            <w:pPr>
              <w:spacing w:before="120" w:after="120" w:line="240" w:lineRule="auto"/>
              <w:ind w:right="34"/>
              <w:jc w:val="both"/>
              <w:rPr>
                <w:rFonts w:ascii="Trebuchet MS" w:eastAsia="Calibri" w:hAnsi="Trebuchet MS"/>
                <w:color w:val="002060"/>
                <w:sz w:val="20"/>
                <w:szCs w:val="20"/>
                <w:lang w:eastAsia="ar-SA"/>
              </w:rPr>
            </w:pPr>
          </w:p>
        </w:tc>
      </w:tr>
    </w:tbl>
    <w:p w:rsidR="002E7BE9" w:rsidRPr="007B2005" w:rsidRDefault="002E7BE9" w:rsidP="002E7BE9">
      <w:pPr>
        <w:spacing w:before="120" w:after="120" w:line="240" w:lineRule="auto"/>
        <w:jc w:val="both"/>
        <w:rPr>
          <w:rFonts w:ascii="Trebuchet MS" w:hAnsi="Trebuchet MS" w:cs="Calibri"/>
          <w:i/>
          <w:color w:val="002060"/>
          <w:sz w:val="20"/>
          <w:szCs w:val="20"/>
        </w:rPr>
      </w:pPr>
      <w:r w:rsidRPr="007B2005">
        <w:rPr>
          <w:rFonts w:ascii="Trebuchet MS" w:hAnsi="Trebuchet MS"/>
          <w:b/>
          <w:color w:val="C00000"/>
          <w:sz w:val="20"/>
          <w:szCs w:val="20"/>
          <w:lang w:eastAsia="ar-SA"/>
        </w:rPr>
        <w:t>Atenție!</w:t>
      </w:r>
      <w:r w:rsidRPr="007B2005">
        <w:rPr>
          <w:rFonts w:ascii="Trebuchet MS" w:hAnsi="Trebuchet MS"/>
          <w:color w:val="C00000"/>
          <w:sz w:val="20"/>
          <w:szCs w:val="20"/>
          <w:lang w:eastAsia="ar-SA"/>
        </w:rPr>
        <w:t xml:space="preserve"> </w:t>
      </w:r>
      <w:r w:rsidRPr="007B2005">
        <w:rPr>
          <w:rFonts w:ascii="Trebuchet MS" w:hAnsi="Trebuchet MS"/>
          <w:color w:val="002060"/>
          <w:sz w:val="20"/>
          <w:szCs w:val="20"/>
          <w:lang w:eastAsia="ar-SA"/>
        </w:rPr>
        <w:t xml:space="preserve">Fiind un proiect cu acoperire națională, în cazul indicatorilor de realizare/ rezultat care vizează  persoane </w:t>
      </w:r>
      <w:r w:rsidR="0007254B" w:rsidRPr="007B2005">
        <w:rPr>
          <w:rFonts w:ascii="Trebuchet MS" w:hAnsi="Trebuchet MS"/>
          <w:color w:val="002060"/>
          <w:sz w:val="20"/>
          <w:szCs w:val="20"/>
          <w:lang w:eastAsia="ar-SA"/>
        </w:rPr>
        <w:t>(</w:t>
      </w:r>
      <w:r w:rsidR="0007254B" w:rsidRPr="007B2005">
        <w:rPr>
          <w:rFonts w:ascii="Trebuchet MS" w:hAnsi="Trebuchet MS" w:cs="Calibri"/>
          <w:color w:val="002060"/>
          <w:sz w:val="20"/>
          <w:szCs w:val="20"/>
        </w:rPr>
        <w:t>profesioniștii implicați în prevenirea, depistarea precoce (screening), diagnosticul și tratamentul precoce al tuberculozei</w:t>
      </w:r>
      <w:r w:rsidR="00176E6B" w:rsidRPr="007B2005">
        <w:rPr>
          <w:rFonts w:ascii="Trebuchet MS" w:hAnsi="Trebuchet MS" w:cs="Calibri"/>
          <w:color w:val="002060"/>
          <w:sz w:val="20"/>
          <w:szCs w:val="20"/>
        </w:rPr>
        <w:t>, inclusiv a</w:t>
      </w:r>
      <w:r w:rsidR="00171616" w:rsidRPr="007B2005">
        <w:rPr>
          <w:rFonts w:ascii="Trebuchet MS" w:hAnsi="Trebuchet MS" w:cs="Calibri"/>
          <w:color w:val="002060"/>
          <w:sz w:val="20"/>
          <w:szCs w:val="20"/>
        </w:rPr>
        <w:t>l</w:t>
      </w:r>
      <w:r w:rsidR="00176E6B" w:rsidRPr="007B2005">
        <w:rPr>
          <w:rFonts w:ascii="Trebuchet MS" w:hAnsi="Trebuchet MS" w:cs="Calibri"/>
          <w:color w:val="002060"/>
          <w:sz w:val="20"/>
          <w:szCs w:val="20"/>
        </w:rPr>
        <w:t xml:space="preserve"> tuberculozei latente</w:t>
      </w:r>
      <w:r w:rsidR="0007254B" w:rsidRPr="007B2005">
        <w:rPr>
          <w:rFonts w:ascii="Trebuchet MS" w:hAnsi="Trebuchet MS" w:cs="Calibri"/>
          <w:color w:val="002060"/>
          <w:sz w:val="20"/>
          <w:szCs w:val="20"/>
        </w:rPr>
        <w:t xml:space="preserve"> </w:t>
      </w:r>
      <w:r w:rsidR="0007254B" w:rsidRPr="007B2005">
        <w:rPr>
          <w:rFonts w:ascii="Trebuchet MS" w:hAnsi="Trebuchet MS" w:cs="Calibri"/>
          <w:i/>
          <w:color w:val="002060"/>
          <w:sz w:val="20"/>
          <w:szCs w:val="20"/>
        </w:rPr>
        <w:t xml:space="preserve">(ex. psihologi, asistenți sociali, asistenți medicali comunitari etc.),) </w:t>
      </w:r>
      <w:r w:rsidRPr="007B2005">
        <w:rPr>
          <w:rFonts w:ascii="Trebuchet MS" w:hAnsi="Trebuchet MS"/>
          <w:color w:val="002060"/>
          <w:sz w:val="20"/>
          <w:szCs w:val="20"/>
          <w:lang w:eastAsia="ar-SA"/>
        </w:rPr>
        <w:t xml:space="preserve">care beneficiază de formare aceștia vor fi raportați </w:t>
      </w:r>
      <w:r w:rsidR="00183588" w:rsidRPr="007B2005">
        <w:rPr>
          <w:rFonts w:ascii="Trebuchet MS" w:hAnsi="Trebuchet MS"/>
          <w:color w:val="002060"/>
          <w:sz w:val="20"/>
          <w:szCs w:val="20"/>
          <w:lang w:eastAsia="ar-SA"/>
        </w:rPr>
        <w:t xml:space="preserve">EXCLUSIV </w:t>
      </w:r>
      <w:r w:rsidRPr="007B2005">
        <w:rPr>
          <w:rFonts w:ascii="Trebuchet MS" w:hAnsi="Trebuchet MS"/>
          <w:color w:val="002060"/>
          <w:sz w:val="20"/>
          <w:szCs w:val="20"/>
          <w:lang w:eastAsia="ar-SA"/>
        </w:rPr>
        <w:t xml:space="preserve">funcție de localizarea instituției </w:t>
      </w:r>
      <w:r w:rsidR="00337175" w:rsidRPr="007B2005">
        <w:rPr>
          <w:rFonts w:ascii="Trebuchet MS" w:hAnsi="Trebuchet MS"/>
          <w:color w:val="002060"/>
          <w:sz w:val="20"/>
          <w:szCs w:val="20"/>
          <w:lang w:eastAsia="ar-SA"/>
        </w:rPr>
        <w:t xml:space="preserve">publice </w:t>
      </w:r>
      <w:r w:rsidRPr="007B2005">
        <w:rPr>
          <w:rFonts w:ascii="Trebuchet MS" w:hAnsi="Trebuchet MS"/>
          <w:color w:val="17365D" w:themeColor="text2" w:themeShade="BF"/>
          <w:sz w:val="20"/>
          <w:szCs w:val="20"/>
        </w:rPr>
        <w:t xml:space="preserve">unde își desfășoară activitatea </w:t>
      </w:r>
      <w:r w:rsidRPr="007B2005">
        <w:rPr>
          <w:rFonts w:ascii="Trebuchet MS" w:hAnsi="Trebuchet MS"/>
          <w:color w:val="002060"/>
          <w:sz w:val="20"/>
          <w:szCs w:val="20"/>
          <w:lang w:eastAsia="ar-SA"/>
        </w:rPr>
        <w:t xml:space="preserve">și </w:t>
      </w:r>
      <w:r w:rsidRPr="007B2005">
        <w:rPr>
          <w:rFonts w:ascii="Trebuchet MS" w:hAnsi="Trebuchet MS"/>
          <w:color w:val="002060"/>
          <w:sz w:val="20"/>
          <w:szCs w:val="20"/>
          <w:u w:val="single"/>
          <w:lang w:eastAsia="ar-SA"/>
        </w:rPr>
        <w:t>NU</w:t>
      </w:r>
      <w:r w:rsidRPr="007B2005">
        <w:rPr>
          <w:rFonts w:ascii="Trebuchet MS" w:hAnsi="Trebuchet MS"/>
          <w:color w:val="002060"/>
          <w:sz w:val="20"/>
          <w:szCs w:val="20"/>
          <w:lang w:eastAsia="ar-SA"/>
        </w:rPr>
        <w:t xml:space="preserve"> funcție de locul unde se furnizează programul de formare.</w:t>
      </w:r>
    </w:p>
    <w:p w:rsidR="008768AE" w:rsidRPr="007B2005" w:rsidRDefault="005C088D" w:rsidP="00146EC8">
      <w:pPr>
        <w:spacing w:before="120" w:after="120" w:line="240" w:lineRule="auto"/>
        <w:jc w:val="both"/>
        <w:rPr>
          <w:rFonts w:ascii="Trebuchet MS" w:hAnsi="Trebuchet MS"/>
          <w:b/>
          <w:color w:val="C00000"/>
          <w:sz w:val="20"/>
          <w:szCs w:val="20"/>
          <w:lang w:eastAsia="ar-SA"/>
        </w:rPr>
      </w:pPr>
      <w:r w:rsidRPr="007B2005">
        <w:rPr>
          <w:rFonts w:ascii="Trebuchet MS" w:hAnsi="Trebuchet MS"/>
          <w:b/>
          <w:color w:val="C00000"/>
          <w:sz w:val="20"/>
          <w:szCs w:val="20"/>
          <w:lang w:eastAsia="ar-SA"/>
        </w:rPr>
        <w:t>Activitatea 3</w:t>
      </w:r>
      <w:r w:rsidR="008768AE" w:rsidRPr="007B2005">
        <w:rPr>
          <w:rFonts w:ascii="Trebuchet MS" w:hAnsi="Trebuchet MS"/>
          <w:b/>
          <w:color w:val="C00000"/>
          <w:sz w:val="20"/>
          <w:szCs w:val="20"/>
          <w:lang w:eastAsia="ar-SA"/>
        </w:rPr>
        <w:t>:</w:t>
      </w:r>
      <w:r w:rsidR="008768AE" w:rsidRPr="007B2005">
        <w:rPr>
          <w:rFonts w:ascii="Trebuchet MS" w:hAnsi="Trebuchet MS"/>
          <w:b/>
          <w:color w:val="002060"/>
          <w:sz w:val="20"/>
          <w:szCs w:val="20"/>
          <w:lang w:eastAsia="ar-SA"/>
        </w:rPr>
        <w:t xml:space="preserve"> </w:t>
      </w:r>
      <w:r w:rsidRPr="007B2005">
        <w:rPr>
          <w:rFonts w:ascii="Trebuchet MS" w:hAnsi="Trebuchet MS"/>
          <w:color w:val="002060"/>
          <w:sz w:val="20"/>
          <w:szCs w:val="20"/>
          <w:lang w:eastAsia="ar-SA"/>
        </w:rPr>
        <w:t>Furnizarea serviciilor de sănătate esențiale orientate către prevenire, depistare precoce (screening), diagnostic și tr</w:t>
      </w:r>
      <w:r w:rsidR="00AE0BF7" w:rsidRPr="007B2005">
        <w:rPr>
          <w:rFonts w:ascii="Trebuchet MS" w:hAnsi="Trebuchet MS"/>
          <w:color w:val="002060"/>
          <w:sz w:val="20"/>
          <w:szCs w:val="20"/>
          <w:lang w:eastAsia="ar-SA"/>
        </w:rPr>
        <w:t>atament precoce al tuberculozei, inclusiv a</w:t>
      </w:r>
      <w:r w:rsidR="00171616" w:rsidRPr="007B2005">
        <w:rPr>
          <w:rFonts w:ascii="Trebuchet MS" w:hAnsi="Trebuchet MS"/>
          <w:color w:val="002060"/>
          <w:sz w:val="20"/>
          <w:szCs w:val="20"/>
          <w:lang w:eastAsia="ar-SA"/>
        </w:rPr>
        <w:t xml:space="preserve">l </w:t>
      </w:r>
      <w:r w:rsidR="00AE0BF7" w:rsidRPr="007B2005">
        <w:rPr>
          <w:rFonts w:ascii="Trebuchet MS" w:hAnsi="Trebuchet MS"/>
          <w:color w:val="002060"/>
          <w:sz w:val="20"/>
          <w:szCs w:val="20"/>
          <w:lang w:eastAsia="ar-SA"/>
        </w:rPr>
        <w:t>tuberculozei latente.</w:t>
      </w:r>
    </w:p>
    <w:tbl>
      <w:tblPr>
        <w:tblStyle w:val="Tabelgril"/>
        <w:tblW w:w="5000" w:type="pct"/>
        <w:tblLayout w:type="fixed"/>
        <w:tblLook w:val="04A0" w:firstRow="1" w:lastRow="0" w:firstColumn="1" w:lastColumn="0" w:noHBand="0" w:noVBand="1"/>
      </w:tblPr>
      <w:tblGrid>
        <w:gridCol w:w="628"/>
        <w:gridCol w:w="1244"/>
        <w:gridCol w:w="3055"/>
        <w:gridCol w:w="2695"/>
        <w:gridCol w:w="709"/>
        <w:gridCol w:w="1698"/>
        <w:gridCol w:w="3036"/>
        <w:gridCol w:w="3133"/>
      </w:tblGrid>
      <w:tr w:rsidR="00D7739E" w:rsidRPr="007B2005" w:rsidTr="00A9726F">
        <w:trPr>
          <w:tblHeader/>
        </w:trPr>
        <w:tc>
          <w:tcPr>
            <w:tcW w:w="2352" w:type="pct"/>
            <w:gridSpan w:val="4"/>
            <w:shd w:val="clear" w:color="auto" w:fill="EEECE1" w:themeFill="background2"/>
          </w:tcPr>
          <w:p w:rsidR="00D7739E" w:rsidRPr="007B2005" w:rsidRDefault="00D7739E" w:rsidP="00146EC8">
            <w:pPr>
              <w:spacing w:before="120" w:after="120" w:line="240" w:lineRule="auto"/>
              <w:jc w:val="center"/>
              <w:rPr>
                <w:rFonts w:ascii="Trebuchet MS" w:hAnsi="Trebuchet MS"/>
                <w:b/>
                <w:color w:val="002060"/>
                <w:sz w:val="20"/>
                <w:szCs w:val="20"/>
              </w:rPr>
            </w:pPr>
            <w:r w:rsidRPr="007B2005">
              <w:rPr>
                <w:rFonts w:ascii="Trebuchet MS" w:eastAsia="Calibri" w:hAnsi="Trebuchet MS"/>
                <w:b/>
                <w:color w:val="002060"/>
                <w:sz w:val="20"/>
                <w:szCs w:val="20"/>
              </w:rPr>
              <w:t>Indicatori de rezultat imediat</w:t>
            </w:r>
          </w:p>
        </w:tc>
        <w:tc>
          <w:tcPr>
            <w:tcW w:w="2648" w:type="pct"/>
            <w:gridSpan w:val="4"/>
            <w:shd w:val="clear" w:color="auto" w:fill="EEECE1" w:themeFill="background2"/>
          </w:tcPr>
          <w:p w:rsidR="00D7739E" w:rsidRPr="007B2005" w:rsidRDefault="00D7739E" w:rsidP="00146EC8">
            <w:pPr>
              <w:spacing w:before="120" w:after="120" w:line="240" w:lineRule="auto"/>
              <w:jc w:val="center"/>
              <w:rPr>
                <w:rFonts w:ascii="Trebuchet MS" w:hAnsi="Trebuchet MS"/>
                <w:b/>
                <w:color w:val="002060"/>
                <w:sz w:val="20"/>
                <w:szCs w:val="20"/>
              </w:rPr>
            </w:pPr>
            <w:r w:rsidRPr="007B2005">
              <w:rPr>
                <w:rFonts w:ascii="Trebuchet MS" w:eastAsia="Calibri" w:hAnsi="Trebuchet MS"/>
                <w:b/>
                <w:color w:val="002060"/>
                <w:sz w:val="20"/>
                <w:szCs w:val="20"/>
              </w:rPr>
              <w:t>Indicatori de realizare</w:t>
            </w:r>
          </w:p>
        </w:tc>
      </w:tr>
      <w:tr w:rsidR="00D7739E" w:rsidRPr="007B2005" w:rsidTr="00A9726F">
        <w:trPr>
          <w:tblHeader/>
        </w:trPr>
        <w:tc>
          <w:tcPr>
            <w:tcW w:w="194" w:type="pct"/>
            <w:shd w:val="clear" w:color="auto" w:fill="EEECE1" w:themeFill="background2"/>
          </w:tcPr>
          <w:p w:rsidR="00D7739E" w:rsidRPr="007B2005" w:rsidRDefault="00D7739E" w:rsidP="00146EC8">
            <w:pPr>
              <w:spacing w:before="120" w:after="120" w:line="240" w:lineRule="auto"/>
              <w:jc w:val="center"/>
              <w:rPr>
                <w:rFonts w:ascii="Trebuchet MS" w:hAnsi="Trebuchet MS"/>
                <w:b/>
                <w:color w:val="002060"/>
                <w:sz w:val="20"/>
                <w:szCs w:val="20"/>
              </w:rPr>
            </w:pPr>
            <w:r w:rsidRPr="007B2005">
              <w:rPr>
                <w:rFonts w:ascii="Trebuchet MS" w:hAnsi="Trebuchet MS"/>
                <w:b/>
                <w:color w:val="002060"/>
                <w:sz w:val="20"/>
                <w:szCs w:val="20"/>
              </w:rPr>
              <w:t>Cod</w:t>
            </w:r>
          </w:p>
        </w:tc>
        <w:tc>
          <w:tcPr>
            <w:tcW w:w="384" w:type="pct"/>
            <w:shd w:val="clear" w:color="auto" w:fill="EEECE1" w:themeFill="background2"/>
          </w:tcPr>
          <w:p w:rsidR="00D7739E" w:rsidRPr="007B2005" w:rsidRDefault="00D7739E"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Regiune de dezvoltare</w:t>
            </w:r>
          </w:p>
        </w:tc>
        <w:tc>
          <w:tcPr>
            <w:tcW w:w="943" w:type="pct"/>
            <w:shd w:val="clear" w:color="auto" w:fill="EEECE1" w:themeFill="background2"/>
          </w:tcPr>
          <w:p w:rsidR="00D7739E" w:rsidRPr="007B2005" w:rsidRDefault="00D7739E"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Denumire indicator</w:t>
            </w:r>
          </w:p>
        </w:tc>
        <w:tc>
          <w:tcPr>
            <w:tcW w:w="832" w:type="pct"/>
            <w:shd w:val="clear" w:color="auto" w:fill="EEECE1" w:themeFill="background2"/>
          </w:tcPr>
          <w:p w:rsidR="00D7739E" w:rsidRPr="007B2005" w:rsidRDefault="00D7739E" w:rsidP="00146EC8">
            <w:pPr>
              <w:spacing w:before="120" w:after="120" w:line="240" w:lineRule="auto"/>
              <w:jc w:val="center"/>
              <w:rPr>
                <w:rFonts w:ascii="Trebuchet MS" w:hAnsi="Trebuchet MS"/>
                <w:color w:val="002060"/>
                <w:sz w:val="20"/>
                <w:szCs w:val="20"/>
              </w:rPr>
            </w:pPr>
            <w:r w:rsidRPr="007B2005">
              <w:rPr>
                <w:rFonts w:ascii="Trebuchet MS" w:hAnsi="Trebuchet MS" w:cs="Calibri,Bold"/>
                <w:b/>
                <w:bCs/>
                <w:color w:val="002060"/>
                <w:sz w:val="20"/>
                <w:szCs w:val="20"/>
              </w:rPr>
              <w:t>Ținta minimă solicitată</w:t>
            </w:r>
          </w:p>
        </w:tc>
        <w:tc>
          <w:tcPr>
            <w:tcW w:w="219" w:type="pct"/>
            <w:shd w:val="clear" w:color="auto" w:fill="EEECE1" w:themeFill="background2"/>
          </w:tcPr>
          <w:p w:rsidR="00D7739E" w:rsidRPr="007B2005" w:rsidRDefault="00D7739E" w:rsidP="00D7739E">
            <w:pPr>
              <w:spacing w:before="120" w:after="120" w:line="240" w:lineRule="auto"/>
              <w:rPr>
                <w:rFonts w:ascii="Trebuchet MS" w:hAnsi="Trebuchet MS"/>
                <w:b/>
                <w:color w:val="002060"/>
                <w:sz w:val="20"/>
                <w:szCs w:val="20"/>
              </w:rPr>
            </w:pPr>
            <w:r w:rsidRPr="007B2005">
              <w:rPr>
                <w:rFonts w:ascii="Trebuchet MS" w:hAnsi="Trebuchet MS"/>
                <w:b/>
                <w:color w:val="002060"/>
                <w:sz w:val="20"/>
                <w:szCs w:val="20"/>
              </w:rPr>
              <w:t>Cod</w:t>
            </w:r>
          </w:p>
        </w:tc>
        <w:tc>
          <w:tcPr>
            <w:tcW w:w="524" w:type="pct"/>
            <w:shd w:val="clear" w:color="auto" w:fill="EEECE1" w:themeFill="background2"/>
          </w:tcPr>
          <w:p w:rsidR="00D7739E" w:rsidRPr="007B2005" w:rsidRDefault="00D7739E"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Regiune de dezvoltare</w:t>
            </w:r>
          </w:p>
        </w:tc>
        <w:tc>
          <w:tcPr>
            <w:tcW w:w="937" w:type="pct"/>
            <w:shd w:val="clear" w:color="auto" w:fill="EEECE1" w:themeFill="background2"/>
          </w:tcPr>
          <w:p w:rsidR="00D7739E" w:rsidRPr="007B2005" w:rsidRDefault="00D7739E" w:rsidP="00146EC8">
            <w:pPr>
              <w:spacing w:before="120" w:after="120" w:line="240" w:lineRule="auto"/>
              <w:jc w:val="center"/>
              <w:rPr>
                <w:rFonts w:ascii="Trebuchet MS" w:eastAsia="Calibri" w:hAnsi="Trebuchet MS"/>
                <w:b/>
                <w:color w:val="002060"/>
                <w:sz w:val="20"/>
                <w:szCs w:val="20"/>
              </w:rPr>
            </w:pPr>
            <w:r w:rsidRPr="007B2005">
              <w:rPr>
                <w:rFonts w:ascii="Trebuchet MS" w:eastAsia="Calibri" w:hAnsi="Trebuchet MS"/>
                <w:b/>
                <w:color w:val="002060"/>
                <w:sz w:val="20"/>
                <w:szCs w:val="20"/>
              </w:rPr>
              <w:t>Denumire indicator</w:t>
            </w:r>
          </w:p>
        </w:tc>
        <w:tc>
          <w:tcPr>
            <w:tcW w:w="967" w:type="pct"/>
            <w:shd w:val="clear" w:color="auto" w:fill="EEECE1" w:themeFill="background2"/>
          </w:tcPr>
          <w:p w:rsidR="00D7739E" w:rsidRPr="007B2005" w:rsidRDefault="00D7739E" w:rsidP="00146EC8">
            <w:pPr>
              <w:spacing w:before="120" w:after="120" w:line="240" w:lineRule="auto"/>
              <w:jc w:val="center"/>
              <w:rPr>
                <w:rFonts w:ascii="Trebuchet MS" w:hAnsi="Trebuchet MS"/>
                <w:b/>
                <w:color w:val="002060"/>
                <w:sz w:val="20"/>
                <w:szCs w:val="20"/>
              </w:rPr>
            </w:pPr>
            <w:r w:rsidRPr="007B2005">
              <w:rPr>
                <w:rFonts w:ascii="Trebuchet MS" w:hAnsi="Trebuchet MS" w:cs="Calibri,Bold"/>
                <w:b/>
                <w:bCs/>
                <w:color w:val="002060"/>
                <w:sz w:val="20"/>
                <w:szCs w:val="20"/>
              </w:rPr>
              <w:t>Ținta minimă solicitată</w:t>
            </w:r>
          </w:p>
        </w:tc>
      </w:tr>
      <w:tr w:rsidR="00D7739E" w:rsidRPr="007B2005" w:rsidTr="00A9726F">
        <w:tc>
          <w:tcPr>
            <w:tcW w:w="194" w:type="pct"/>
          </w:tcPr>
          <w:p w:rsidR="00D7739E" w:rsidRPr="007B2005" w:rsidRDefault="00D7739E" w:rsidP="00146EC8">
            <w:pPr>
              <w:spacing w:before="120" w:after="120" w:line="240" w:lineRule="auto"/>
              <w:rPr>
                <w:rFonts w:ascii="Trebuchet MS" w:hAnsi="Trebuchet MS"/>
                <w:color w:val="002060"/>
                <w:sz w:val="20"/>
                <w:szCs w:val="20"/>
              </w:rPr>
            </w:pPr>
            <w:r w:rsidRPr="007B2005">
              <w:rPr>
                <w:rFonts w:ascii="Trebuchet MS" w:hAnsi="Trebuchet MS"/>
                <w:color w:val="002060"/>
                <w:sz w:val="20"/>
                <w:szCs w:val="20"/>
              </w:rPr>
              <w:t>4S51</w:t>
            </w:r>
          </w:p>
        </w:tc>
        <w:tc>
          <w:tcPr>
            <w:tcW w:w="384" w:type="pct"/>
          </w:tcPr>
          <w:p w:rsidR="00D7739E" w:rsidRPr="007B2005" w:rsidRDefault="00D7739E" w:rsidP="00146EC8">
            <w:pPr>
              <w:spacing w:before="120" w:after="120" w:line="240" w:lineRule="auto"/>
              <w:rPr>
                <w:rFonts w:ascii="Trebuchet MS" w:hAnsi="Trebuchet MS"/>
                <w:color w:val="002060"/>
                <w:kern w:val="28"/>
                <w:sz w:val="20"/>
                <w:szCs w:val="20"/>
                <w:lang w:eastAsia="en-GB"/>
              </w:rPr>
            </w:pPr>
            <w:r w:rsidRPr="007B2005">
              <w:rPr>
                <w:rFonts w:ascii="Trebuchet MS" w:hAnsi="Trebuchet MS"/>
                <w:color w:val="002060"/>
                <w:kern w:val="28"/>
                <w:sz w:val="20"/>
                <w:szCs w:val="20"/>
                <w:lang w:eastAsia="en-GB"/>
              </w:rPr>
              <w:t>Regiuni mai puțin dezvoltate</w:t>
            </w:r>
          </w:p>
          <w:p w:rsidR="00D7739E" w:rsidRPr="007B2005" w:rsidRDefault="00D7739E" w:rsidP="00146EC8">
            <w:pPr>
              <w:spacing w:before="120" w:after="120" w:line="240" w:lineRule="auto"/>
              <w:rPr>
                <w:rFonts w:ascii="Trebuchet MS" w:eastAsia="Calibri" w:hAnsi="Trebuchet MS"/>
                <w:color w:val="002060"/>
                <w:w w:val="99"/>
                <w:sz w:val="20"/>
                <w:szCs w:val="20"/>
              </w:rPr>
            </w:pPr>
          </w:p>
          <w:p w:rsidR="00D7739E" w:rsidRPr="007B2005" w:rsidRDefault="00D7739E" w:rsidP="00146EC8">
            <w:pPr>
              <w:spacing w:before="120" w:after="120" w:line="240" w:lineRule="auto"/>
              <w:rPr>
                <w:rFonts w:ascii="Trebuchet MS" w:hAnsi="Trebuchet MS"/>
                <w:color w:val="002060"/>
                <w:sz w:val="20"/>
                <w:szCs w:val="20"/>
              </w:rPr>
            </w:pPr>
            <w:r w:rsidRPr="007B2005">
              <w:rPr>
                <w:rFonts w:ascii="Trebuchet MS" w:hAnsi="Trebuchet MS"/>
                <w:color w:val="002060"/>
                <w:kern w:val="28"/>
                <w:sz w:val="20"/>
                <w:szCs w:val="20"/>
                <w:lang w:eastAsia="en-GB"/>
              </w:rPr>
              <w:t>Regiuni mai dezvoltate</w:t>
            </w:r>
          </w:p>
        </w:tc>
        <w:tc>
          <w:tcPr>
            <w:tcW w:w="943" w:type="pct"/>
          </w:tcPr>
          <w:p w:rsidR="00D7739E" w:rsidRPr="007B2005" w:rsidRDefault="00D7739E" w:rsidP="00146EC8">
            <w:pPr>
              <w:widowControl w:val="0"/>
              <w:autoSpaceDE w:val="0"/>
              <w:autoSpaceDN w:val="0"/>
              <w:adjustRightInd w:val="0"/>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Persoane cu trimitere la specialist după ce au beneficiat de serviciul preventiv/ diagnosticare precoce, </w:t>
            </w:r>
            <w:r w:rsidRPr="007B2005">
              <w:rPr>
                <w:rFonts w:ascii="Trebuchet MS" w:eastAsia="Calibri" w:hAnsi="Trebuchet MS"/>
                <w:i/>
                <w:color w:val="002060"/>
                <w:kern w:val="2"/>
                <w:sz w:val="20"/>
                <w:szCs w:val="20"/>
                <w:lang w:eastAsia="en-GB"/>
              </w:rPr>
              <w:t>din care:</w:t>
            </w:r>
          </w:p>
          <w:p w:rsidR="00D7739E" w:rsidRPr="007B2005" w:rsidRDefault="00D7739E" w:rsidP="00A15BE7">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7B2005">
              <w:rPr>
                <w:rFonts w:ascii="Trebuchet MS" w:eastAsia="Calibri" w:hAnsi="Trebuchet MS"/>
                <w:i/>
                <w:color w:val="002060"/>
                <w:kern w:val="2"/>
                <w:sz w:val="20"/>
                <w:szCs w:val="20"/>
                <w:lang w:eastAsia="en-GB"/>
              </w:rPr>
              <w:t>din zona rurală</w:t>
            </w:r>
          </w:p>
        </w:tc>
        <w:tc>
          <w:tcPr>
            <w:tcW w:w="832" w:type="pct"/>
          </w:tcPr>
          <w:p w:rsidR="00D7739E" w:rsidRPr="007B2005" w:rsidRDefault="00D7739E" w:rsidP="00D7739E">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Ținta minimă a</w:t>
            </w:r>
            <w:r w:rsidR="007D2409" w:rsidRPr="007B2005">
              <w:rPr>
                <w:rFonts w:ascii="Trebuchet MS" w:hAnsi="Trebuchet MS"/>
                <w:color w:val="002060"/>
                <w:sz w:val="20"/>
                <w:szCs w:val="20"/>
              </w:rPr>
              <w:t xml:space="preserve"> i</w:t>
            </w:r>
            <w:r w:rsidRPr="007B2005">
              <w:rPr>
                <w:rFonts w:ascii="Trebuchet MS" w:hAnsi="Trebuchet MS"/>
                <w:color w:val="002060"/>
                <w:sz w:val="20"/>
                <w:szCs w:val="20"/>
              </w:rPr>
              <w:t xml:space="preserve">ndicatorului </w:t>
            </w:r>
            <w:r w:rsidRPr="007B2005">
              <w:rPr>
                <w:rFonts w:ascii="Trebuchet MS" w:hAnsi="Trebuchet MS"/>
                <w:b/>
                <w:color w:val="002060"/>
                <w:sz w:val="20"/>
                <w:szCs w:val="20"/>
              </w:rPr>
              <w:t>4S51</w:t>
            </w:r>
            <w:r w:rsidRPr="007B2005">
              <w:rPr>
                <w:rFonts w:ascii="Trebuchet MS" w:hAnsi="Trebuchet MS"/>
                <w:color w:val="002060"/>
                <w:sz w:val="20"/>
                <w:szCs w:val="20"/>
              </w:rPr>
              <w:t xml:space="preserve"> este de </w:t>
            </w:r>
            <w:r w:rsidRPr="007B2005">
              <w:rPr>
                <w:rFonts w:ascii="Trebuchet MS" w:hAnsi="Trebuchet MS"/>
                <w:b/>
                <w:color w:val="002060"/>
                <w:sz w:val="20"/>
                <w:szCs w:val="20"/>
              </w:rPr>
              <w:t>20%</w:t>
            </w:r>
            <w:r w:rsidR="007D2409" w:rsidRPr="007B2005">
              <w:rPr>
                <w:rFonts w:ascii="Trebuchet MS" w:hAnsi="Trebuchet MS"/>
                <w:color w:val="002060"/>
                <w:sz w:val="20"/>
                <w:szCs w:val="20"/>
              </w:rPr>
              <w:t xml:space="preserve"> </w:t>
            </w:r>
            <w:r w:rsidRPr="007B2005">
              <w:rPr>
                <w:rFonts w:ascii="Trebuchet MS" w:hAnsi="Trebuchet MS"/>
                <w:color w:val="002060"/>
                <w:sz w:val="20"/>
                <w:szCs w:val="20"/>
              </w:rPr>
              <w:t>din ținta indicatorului</w:t>
            </w:r>
            <w:r w:rsidR="00F6299A" w:rsidRPr="007B2005">
              <w:rPr>
                <w:rFonts w:ascii="Trebuchet MS" w:hAnsi="Trebuchet MS"/>
                <w:color w:val="002060"/>
                <w:sz w:val="20"/>
                <w:szCs w:val="20"/>
              </w:rPr>
              <w:t xml:space="preserve"> </w:t>
            </w:r>
            <w:r w:rsidRPr="007B2005">
              <w:rPr>
                <w:rFonts w:ascii="Trebuchet MS" w:hAnsi="Trebuchet MS"/>
                <w:color w:val="002060"/>
                <w:sz w:val="20"/>
                <w:szCs w:val="20"/>
              </w:rPr>
              <w:t>4S58</w:t>
            </w:r>
          </w:p>
          <w:p w:rsidR="00D7739E" w:rsidRPr="007B2005" w:rsidRDefault="00D7739E" w:rsidP="00D7739E">
            <w:pPr>
              <w:spacing w:before="120" w:after="120" w:line="240" w:lineRule="auto"/>
              <w:jc w:val="both"/>
              <w:rPr>
                <w:rFonts w:ascii="Trebuchet MS" w:hAnsi="Trebuchet MS"/>
                <w:color w:val="002060"/>
                <w:sz w:val="20"/>
                <w:szCs w:val="20"/>
              </w:rPr>
            </w:pPr>
          </w:p>
        </w:tc>
        <w:tc>
          <w:tcPr>
            <w:tcW w:w="219" w:type="pct"/>
          </w:tcPr>
          <w:p w:rsidR="00D7739E" w:rsidRPr="007B2005" w:rsidRDefault="00D7739E" w:rsidP="00146EC8">
            <w:pPr>
              <w:spacing w:before="120" w:after="120" w:line="240" w:lineRule="auto"/>
              <w:rPr>
                <w:rFonts w:ascii="Trebuchet MS" w:hAnsi="Trebuchet MS"/>
                <w:color w:val="002060"/>
                <w:sz w:val="20"/>
                <w:szCs w:val="20"/>
              </w:rPr>
            </w:pPr>
            <w:r w:rsidRPr="007B2005">
              <w:rPr>
                <w:rFonts w:ascii="Trebuchet MS" w:eastAsia="Calibri" w:hAnsi="Trebuchet MS"/>
                <w:color w:val="002060"/>
                <w:kern w:val="2"/>
                <w:sz w:val="20"/>
                <w:szCs w:val="20"/>
                <w:lang w:eastAsia="en-GB"/>
              </w:rPr>
              <w:t>4S58</w:t>
            </w:r>
          </w:p>
        </w:tc>
        <w:tc>
          <w:tcPr>
            <w:tcW w:w="524" w:type="pct"/>
          </w:tcPr>
          <w:p w:rsidR="00D7739E" w:rsidRPr="007B2005" w:rsidRDefault="00D7739E" w:rsidP="00146EC8">
            <w:pPr>
              <w:spacing w:before="120" w:after="120" w:line="240" w:lineRule="auto"/>
              <w:rPr>
                <w:rFonts w:ascii="Trebuchet MS" w:hAnsi="Trebuchet MS"/>
                <w:color w:val="002060"/>
                <w:kern w:val="28"/>
                <w:sz w:val="20"/>
                <w:szCs w:val="20"/>
                <w:lang w:eastAsia="en-GB"/>
              </w:rPr>
            </w:pPr>
            <w:r w:rsidRPr="007B2005">
              <w:rPr>
                <w:rFonts w:ascii="Trebuchet MS" w:hAnsi="Trebuchet MS"/>
                <w:color w:val="002060"/>
                <w:kern w:val="28"/>
                <w:sz w:val="20"/>
                <w:szCs w:val="20"/>
                <w:lang w:eastAsia="en-GB"/>
              </w:rPr>
              <w:t>Regiuni mai puțin dezvoltate</w:t>
            </w:r>
          </w:p>
          <w:p w:rsidR="00D7739E" w:rsidRPr="007B2005" w:rsidRDefault="00D7739E" w:rsidP="00146EC8">
            <w:pPr>
              <w:spacing w:before="120" w:after="120" w:line="240" w:lineRule="auto"/>
              <w:rPr>
                <w:rFonts w:ascii="Trebuchet MS" w:eastAsia="Calibri" w:hAnsi="Trebuchet MS"/>
                <w:color w:val="002060"/>
                <w:w w:val="99"/>
                <w:sz w:val="20"/>
                <w:szCs w:val="20"/>
              </w:rPr>
            </w:pPr>
          </w:p>
          <w:p w:rsidR="00D7739E" w:rsidRPr="007B2005" w:rsidRDefault="00D7739E" w:rsidP="00146EC8">
            <w:pPr>
              <w:spacing w:before="120" w:after="120" w:line="240" w:lineRule="auto"/>
              <w:rPr>
                <w:rFonts w:ascii="Trebuchet MS" w:hAnsi="Trebuchet MS"/>
                <w:color w:val="002060"/>
                <w:sz w:val="20"/>
                <w:szCs w:val="20"/>
              </w:rPr>
            </w:pPr>
            <w:r w:rsidRPr="007B2005">
              <w:rPr>
                <w:rFonts w:ascii="Trebuchet MS" w:hAnsi="Trebuchet MS"/>
                <w:color w:val="002060"/>
                <w:kern w:val="28"/>
                <w:sz w:val="20"/>
                <w:szCs w:val="20"/>
                <w:lang w:eastAsia="en-GB"/>
              </w:rPr>
              <w:t>Regiuni mai dezvoltate</w:t>
            </w:r>
          </w:p>
        </w:tc>
        <w:tc>
          <w:tcPr>
            <w:tcW w:w="937" w:type="pct"/>
          </w:tcPr>
          <w:p w:rsidR="00D7739E" w:rsidRPr="007B2005" w:rsidRDefault="00D7739E" w:rsidP="00146EC8">
            <w:pPr>
              <w:widowControl w:val="0"/>
              <w:autoSpaceDE w:val="0"/>
              <w:autoSpaceDN w:val="0"/>
              <w:adjustRightInd w:val="0"/>
              <w:spacing w:before="120" w:after="120" w:line="240" w:lineRule="auto"/>
              <w:jc w:val="both"/>
              <w:rPr>
                <w:rFonts w:ascii="Trebuchet MS" w:hAnsi="Trebuchet MS"/>
                <w:color w:val="002060"/>
                <w:kern w:val="28"/>
                <w:sz w:val="20"/>
                <w:szCs w:val="20"/>
                <w:lang w:eastAsia="en-GB"/>
              </w:rPr>
            </w:pPr>
            <w:r w:rsidRPr="007B2005">
              <w:rPr>
                <w:rFonts w:ascii="Trebuchet MS" w:hAnsi="Trebuchet MS"/>
                <w:color w:val="002060"/>
                <w:sz w:val="20"/>
                <w:szCs w:val="20"/>
              </w:rPr>
              <w:t xml:space="preserve">Persoane care au beneficiat de servicii medicale de prevenție/ diagnosticare precoce etc </w:t>
            </w:r>
            <w:r w:rsidRPr="007B2005">
              <w:rPr>
                <w:rFonts w:ascii="Trebuchet MS" w:hAnsi="Trebuchet MS"/>
                <w:i/>
                <w:color w:val="002060"/>
                <w:kern w:val="28"/>
                <w:sz w:val="20"/>
                <w:szCs w:val="20"/>
                <w:lang w:eastAsia="en-GB"/>
              </w:rPr>
              <w:t xml:space="preserve">din care: </w:t>
            </w:r>
          </w:p>
          <w:p w:rsidR="00D7739E" w:rsidRPr="007B2005" w:rsidRDefault="00D7739E" w:rsidP="00A15BE7">
            <w:pPr>
              <w:widowControl w:val="0"/>
              <w:numPr>
                <w:ilvl w:val="0"/>
                <w:numId w:val="17"/>
              </w:numPr>
              <w:autoSpaceDE w:val="0"/>
              <w:autoSpaceDN w:val="0"/>
              <w:adjustRightInd w:val="0"/>
              <w:spacing w:before="120" w:after="120" w:line="240" w:lineRule="auto"/>
              <w:ind w:left="360"/>
              <w:jc w:val="both"/>
              <w:rPr>
                <w:rFonts w:ascii="Trebuchet MS" w:hAnsi="Trebuchet MS"/>
                <w:color w:val="002060"/>
                <w:kern w:val="28"/>
                <w:sz w:val="20"/>
                <w:szCs w:val="20"/>
                <w:lang w:eastAsia="en-GB"/>
              </w:rPr>
            </w:pPr>
            <w:r w:rsidRPr="007B2005">
              <w:rPr>
                <w:rFonts w:ascii="Trebuchet MS" w:hAnsi="Trebuchet MS"/>
                <w:i/>
                <w:color w:val="002060"/>
                <w:kern w:val="28"/>
                <w:sz w:val="20"/>
                <w:szCs w:val="20"/>
                <w:lang w:eastAsia="en-GB"/>
              </w:rPr>
              <w:t>din zona rurală</w:t>
            </w:r>
          </w:p>
        </w:tc>
        <w:tc>
          <w:tcPr>
            <w:tcW w:w="967" w:type="pct"/>
          </w:tcPr>
          <w:p w:rsidR="00D7739E" w:rsidRPr="007B2005" w:rsidRDefault="00D7739E" w:rsidP="00D7739E">
            <w:pPr>
              <w:widowControl w:val="0"/>
              <w:autoSpaceDE w:val="0"/>
              <w:autoSpaceDN w:val="0"/>
              <w:adjustRightInd w:val="0"/>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Pentru indicatorul </w:t>
            </w:r>
            <w:r w:rsidRPr="007B2005">
              <w:rPr>
                <w:rFonts w:ascii="Trebuchet MS" w:hAnsi="Trebuchet MS"/>
                <w:b/>
                <w:color w:val="002060"/>
                <w:sz w:val="20"/>
                <w:szCs w:val="20"/>
              </w:rPr>
              <w:t>4S58</w:t>
            </w:r>
            <w:r w:rsidRPr="007B2005">
              <w:rPr>
                <w:rFonts w:ascii="Trebuchet MS" w:hAnsi="Trebuchet MS"/>
                <w:color w:val="002060"/>
                <w:sz w:val="20"/>
                <w:szCs w:val="20"/>
              </w:rPr>
              <w:t xml:space="preserve"> minimul obligatoriu la nivel de proiect, este de </w:t>
            </w:r>
            <w:r w:rsidRPr="007B2005">
              <w:rPr>
                <w:rFonts w:ascii="Trebuchet MS" w:hAnsi="Trebuchet MS"/>
                <w:b/>
                <w:color w:val="002060"/>
                <w:sz w:val="20"/>
                <w:szCs w:val="20"/>
              </w:rPr>
              <w:t>70.000</w:t>
            </w:r>
            <w:r w:rsidRPr="007B2005">
              <w:rPr>
                <w:rFonts w:ascii="Trebuchet MS" w:hAnsi="Trebuchet MS"/>
                <w:color w:val="002060"/>
                <w:sz w:val="20"/>
                <w:szCs w:val="20"/>
              </w:rPr>
              <w:t xml:space="preserve"> persoane (eligibilitate proiect), din care:</w:t>
            </w:r>
          </w:p>
          <w:p w:rsidR="00D7739E" w:rsidRPr="007B2005" w:rsidRDefault="00D7739E" w:rsidP="00A15BE7">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7B2005">
              <w:rPr>
                <w:rFonts w:ascii="Trebuchet MS" w:hAnsi="Trebuchet MS"/>
                <w:i/>
                <w:color w:val="002060"/>
                <w:kern w:val="28"/>
                <w:sz w:val="20"/>
                <w:szCs w:val="20"/>
                <w:lang w:eastAsia="en-GB"/>
              </w:rPr>
              <w:t>Regiuni</w:t>
            </w:r>
            <w:r w:rsidRPr="007B2005">
              <w:rPr>
                <w:rFonts w:ascii="Trebuchet MS" w:hAnsi="Trebuchet MS"/>
                <w:color w:val="002060"/>
                <w:sz w:val="20"/>
                <w:szCs w:val="20"/>
              </w:rPr>
              <w:t xml:space="preserve"> mai puțin dezvoltate – 90% persoane</w:t>
            </w:r>
          </w:p>
          <w:p w:rsidR="00D7739E" w:rsidRPr="007B2005" w:rsidRDefault="00D7739E" w:rsidP="00A15BE7">
            <w:pPr>
              <w:widowControl w:val="0"/>
              <w:numPr>
                <w:ilvl w:val="0"/>
                <w:numId w:val="17"/>
              </w:numPr>
              <w:autoSpaceDE w:val="0"/>
              <w:autoSpaceDN w:val="0"/>
              <w:adjustRightInd w:val="0"/>
              <w:spacing w:before="120" w:after="120" w:line="240" w:lineRule="auto"/>
              <w:ind w:left="360"/>
              <w:jc w:val="both"/>
              <w:rPr>
                <w:rFonts w:ascii="Trebuchet MS" w:hAnsi="Trebuchet MS"/>
                <w:color w:val="002060"/>
                <w:sz w:val="20"/>
                <w:szCs w:val="20"/>
              </w:rPr>
            </w:pPr>
            <w:r w:rsidRPr="007B2005">
              <w:rPr>
                <w:rFonts w:ascii="Trebuchet MS" w:hAnsi="Trebuchet MS"/>
                <w:i/>
                <w:color w:val="002060"/>
                <w:kern w:val="28"/>
                <w:sz w:val="20"/>
                <w:szCs w:val="20"/>
                <w:lang w:eastAsia="en-GB"/>
              </w:rPr>
              <w:t>Regiune</w:t>
            </w:r>
            <w:r w:rsidRPr="007B2005">
              <w:rPr>
                <w:rFonts w:ascii="Trebuchet MS" w:hAnsi="Trebuchet MS"/>
                <w:color w:val="002060"/>
                <w:sz w:val="20"/>
                <w:szCs w:val="20"/>
              </w:rPr>
              <w:t xml:space="preserve"> dezvoltată – 10% persoane.</w:t>
            </w:r>
          </w:p>
        </w:tc>
      </w:tr>
    </w:tbl>
    <w:p w:rsidR="00F81C50" w:rsidRPr="007B2005" w:rsidRDefault="00F81C50" w:rsidP="00146EC8">
      <w:pPr>
        <w:spacing w:before="120" w:after="120" w:line="240" w:lineRule="auto"/>
        <w:jc w:val="both"/>
        <w:rPr>
          <w:rFonts w:ascii="Trebuchet MS" w:hAnsi="Trebuchet MS"/>
          <w:color w:val="002060"/>
          <w:sz w:val="20"/>
          <w:szCs w:val="20"/>
          <w:lang w:eastAsia="ar-SA"/>
        </w:rPr>
      </w:pPr>
      <w:r w:rsidRPr="007B2005">
        <w:rPr>
          <w:rFonts w:ascii="Trebuchet MS" w:hAnsi="Trebuchet MS"/>
          <w:b/>
          <w:color w:val="C00000"/>
          <w:sz w:val="20"/>
          <w:szCs w:val="20"/>
          <w:lang w:eastAsia="ar-SA"/>
        </w:rPr>
        <w:t>Atenție!</w:t>
      </w:r>
      <w:r w:rsidRPr="007B2005">
        <w:rPr>
          <w:rFonts w:ascii="Trebuchet MS" w:hAnsi="Trebuchet MS"/>
          <w:color w:val="C00000"/>
          <w:sz w:val="20"/>
          <w:szCs w:val="20"/>
          <w:lang w:eastAsia="ar-SA"/>
        </w:rPr>
        <w:t xml:space="preserve"> </w:t>
      </w:r>
      <w:r w:rsidRPr="007B2005">
        <w:rPr>
          <w:rFonts w:ascii="Trebuchet MS" w:hAnsi="Trebuchet MS"/>
          <w:color w:val="002060"/>
          <w:sz w:val="20"/>
          <w:szCs w:val="20"/>
          <w:lang w:eastAsia="ar-SA"/>
        </w:rPr>
        <w:t xml:space="preserve">Fiind un proiect cu acoperire națională, în cazul indicatorilor de realizare/ rezultat care vizează  persoane care beneficiază de servicii medicale de screening etc., aceștia vor fi raportați </w:t>
      </w:r>
      <w:r w:rsidR="005C088D" w:rsidRPr="007B2005">
        <w:rPr>
          <w:rFonts w:ascii="Trebuchet MS" w:hAnsi="Trebuchet MS"/>
          <w:color w:val="002060"/>
          <w:sz w:val="20"/>
          <w:szCs w:val="20"/>
          <w:lang w:eastAsia="ar-SA"/>
        </w:rPr>
        <w:t xml:space="preserve">EXCLUSIV </w:t>
      </w:r>
      <w:r w:rsidRPr="007B2005">
        <w:rPr>
          <w:rFonts w:ascii="Trebuchet MS" w:hAnsi="Trebuchet MS"/>
          <w:color w:val="002060"/>
          <w:sz w:val="20"/>
          <w:szCs w:val="20"/>
          <w:lang w:eastAsia="ar-SA"/>
        </w:rPr>
        <w:t>funcție de rezidența grupului țintă și nu funcție de locul unde se furnizează serviciile medicale.</w:t>
      </w:r>
    </w:p>
    <w:p w:rsidR="005C088D" w:rsidRPr="007B2005" w:rsidRDefault="005C088D" w:rsidP="005C088D">
      <w:pPr>
        <w:widowControl w:val="0"/>
        <w:autoSpaceDE w:val="0"/>
        <w:autoSpaceDN w:val="0"/>
        <w:adjustRightInd w:val="0"/>
        <w:spacing w:before="120" w:after="120" w:line="240" w:lineRule="auto"/>
        <w:ind w:right="95"/>
        <w:jc w:val="both"/>
        <w:rPr>
          <w:rFonts w:ascii="Trebuchet MS" w:hAnsi="Trebuchet MS"/>
          <w:iCs/>
          <w:color w:val="C00000"/>
          <w:sz w:val="20"/>
          <w:szCs w:val="20"/>
        </w:rPr>
      </w:pPr>
      <w:r w:rsidRPr="007B2005">
        <w:rPr>
          <w:rFonts w:ascii="Trebuchet MS" w:hAnsi="Trebuchet MS"/>
          <w:b/>
          <w:iCs/>
          <w:color w:val="C00000"/>
          <w:sz w:val="20"/>
          <w:szCs w:val="20"/>
        </w:rPr>
        <w:lastRenderedPageBreak/>
        <w:t>! Excepție:</w:t>
      </w:r>
      <w:r w:rsidRPr="007B2005">
        <w:rPr>
          <w:rFonts w:ascii="Trebuchet MS" w:hAnsi="Trebuchet MS"/>
          <w:iCs/>
          <w:color w:val="C00000"/>
          <w:sz w:val="20"/>
          <w:szCs w:val="20"/>
        </w:rPr>
        <w:t xml:space="preserve"> </w:t>
      </w:r>
    </w:p>
    <w:p w:rsidR="005C088D" w:rsidRPr="007B2005" w:rsidRDefault="005C088D" w:rsidP="00A15BE7">
      <w:pPr>
        <w:pStyle w:val="Listparagraf"/>
        <w:widowControl w:val="0"/>
        <w:numPr>
          <w:ilvl w:val="0"/>
          <w:numId w:val="29"/>
        </w:numPr>
        <w:autoSpaceDE w:val="0"/>
        <w:autoSpaceDN w:val="0"/>
        <w:adjustRightInd w:val="0"/>
        <w:spacing w:before="120" w:after="120" w:line="240" w:lineRule="auto"/>
        <w:ind w:right="95"/>
        <w:jc w:val="both"/>
        <w:rPr>
          <w:rFonts w:ascii="Trebuchet MS" w:hAnsi="Trebuchet MS"/>
          <w:iCs/>
          <w:color w:val="002060"/>
          <w:sz w:val="20"/>
          <w:szCs w:val="20"/>
        </w:rPr>
      </w:pPr>
      <w:r w:rsidRPr="007B2005">
        <w:rPr>
          <w:rFonts w:ascii="Trebuchet MS" w:hAnsi="Trebuchet MS"/>
          <w:iCs/>
          <w:color w:val="002060"/>
          <w:sz w:val="20"/>
          <w:szCs w:val="20"/>
        </w:rPr>
        <w:t>Persoanele aparținând grupurilor vulnerabile care nu au acte de identitate, dar locuiesc în acest teritoriu vor reprezenta grup țintă eligibil dacă se constată că locuiesc în regiunile de dezvoltare menționate în baza unei declarații pe propria răspundere.</w:t>
      </w:r>
    </w:p>
    <w:p w:rsidR="005C088D" w:rsidRPr="007B2005" w:rsidRDefault="005C088D" w:rsidP="00A15BE7">
      <w:pPr>
        <w:pStyle w:val="Listparagraf"/>
        <w:widowControl w:val="0"/>
        <w:numPr>
          <w:ilvl w:val="0"/>
          <w:numId w:val="29"/>
        </w:numPr>
        <w:autoSpaceDE w:val="0"/>
        <w:autoSpaceDN w:val="0"/>
        <w:adjustRightInd w:val="0"/>
        <w:spacing w:before="120" w:after="120" w:line="240" w:lineRule="auto"/>
        <w:ind w:right="95"/>
        <w:jc w:val="both"/>
        <w:rPr>
          <w:rFonts w:ascii="Trebuchet MS" w:hAnsi="Trebuchet MS"/>
          <w:iCs/>
          <w:color w:val="002060"/>
          <w:sz w:val="20"/>
          <w:szCs w:val="20"/>
        </w:rPr>
      </w:pPr>
      <w:r w:rsidRPr="007B2005">
        <w:rPr>
          <w:rFonts w:ascii="Trebuchet MS" w:hAnsi="Trebuchet MS"/>
          <w:iCs/>
          <w:color w:val="002060"/>
          <w:sz w:val="20"/>
          <w:szCs w:val="20"/>
        </w:rPr>
        <w:t xml:space="preserve">Persoanele private de liberate vor fi asociate locului unde își desfășoară detenția și nu </w:t>
      </w:r>
      <w:r w:rsidRPr="007B2005">
        <w:rPr>
          <w:rFonts w:ascii="Trebuchet MS" w:hAnsi="Trebuchet MS"/>
          <w:color w:val="002060"/>
          <w:sz w:val="20"/>
          <w:szCs w:val="20"/>
        </w:rPr>
        <w:t>din perspectiva adresei de domiciliu.</w:t>
      </w:r>
    </w:p>
    <w:p w:rsidR="005C088D" w:rsidRPr="007B2005" w:rsidRDefault="005C088D" w:rsidP="00146EC8">
      <w:pPr>
        <w:spacing w:before="120" w:after="120" w:line="240" w:lineRule="auto"/>
        <w:jc w:val="both"/>
        <w:rPr>
          <w:rFonts w:ascii="Trebuchet MS" w:hAnsi="Trebuchet MS"/>
          <w:color w:val="002060"/>
          <w:sz w:val="20"/>
          <w:szCs w:val="20"/>
          <w:lang w:eastAsia="ar-SA"/>
        </w:rPr>
      </w:pPr>
    </w:p>
    <w:p w:rsidR="003D02B4" w:rsidRPr="007B2005" w:rsidRDefault="003D02B4" w:rsidP="00146EC8">
      <w:pPr>
        <w:spacing w:before="120" w:after="120" w:line="240" w:lineRule="auto"/>
        <w:jc w:val="both"/>
        <w:rPr>
          <w:rFonts w:ascii="Trebuchet MS" w:hAnsi="Trebuchet MS" w:cs="Calibri"/>
          <w:b/>
          <w:color w:val="C00000"/>
          <w:sz w:val="20"/>
          <w:szCs w:val="20"/>
        </w:rPr>
      </w:pPr>
    </w:p>
    <w:p w:rsidR="003D02B4" w:rsidRPr="007B2005" w:rsidRDefault="003D02B4" w:rsidP="00146EC8">
      <w:pPr>
        <w:spacing w:before="120" w:after="120" w:line="240" w:lineRule="auto"/>
        <w:jc w:val="both"/>
        <w:rPr>
          <w:rFonts w:ascii="Trebuchet MS" w:hAnsi="Trebuchet MS" w:cs="Calibri"/>
          <w:b/>
          <w:color w:val="C00000"/>
          <w:sz w:val="20"/>
          <w:szCs w:val="20"/>
        </w:rPr>
      </w:pPr>
    </w:p>
    <w:p w:rsidR="003D02B4" w:rsidRPr="007B2005" w:rsidRDefault="003D02B4" w:rsidP="00146EC8">
      <w:pPr>
        <w:spacing w:before="120" w:after="120" w:line="240" w:lineRule="auto"/>
        <w:jc w:val="both"/>
        <w:rPr>
          <w:rFonts w:ascii="Trebuchet MS" w:hAnsi="Trebuchet MS" w:cs="Calibri"/>
          <w:b/>
          <w:color w:val="C00000"/>
          <w:sz w:val="20"/>
          <w:szCs w:val="20"/>
        </w:rPr>
      </w:pPr>
    </w:p>
    <w:p w:rsidR="003D02B4" w:rsidRPr="007B2005" w:rsidRDefault="003D02B4" w:rsidP="00146EC8">
      <w:pPr>
        <w:spacing w:before="120" w:after="120" w:line="240" w:lineRule="auto"/>
        <w:jc w:val="both"/>
        <w:rPr>
          <w:rFonts w:ascii="Trebuchet MS" w:hAnsi="Trebuchet MS" w:cs="Calibri"/>
          <w:b/>
          <w:color w:val="C00000"/>
          <w:sz w:val="20"/>
          <w:szCs w:val="20"/>
        </w:rPr>
      </w:pPr>
    </w:p>
    <w:p w:rsidR="003D02B4" w:rsidRPr="007B2005" w:rsidRDefault="003D02B4" w:rsidP="00146EC8">
      <w:pPr>
        <w:spacing w:before="120" w:after="120" w:line="240" w:lineRule="auto"/>
        <w:jc w:val="both"/>
        <w:rPr>
          <w:rFonts w:ascii="Trebuchet MS" w:hAnsi="Trebuchet MS" w:cs="Calibri"/>
          <w:b/>
          <w:color w:val="C00000"/>
          <w:sz w:val="20"/>
          <w:szCs w:val="20"/>
        </w:rPr>
      </w:pPr>
    </w:p>
    <w:p w:rsidR="007561DE" w:rsidRPr="007B2005" w:rsidRDefault="007561DE" w:rsidP="00146EC8">
      <w:pPr>
        <w:spacing w:before="120" w:after="120" w:line="240" w:lineRule="auto"/>
        <w:rPr>
          <w:rFonts w:ascii="Trebuchet MS" w:hAnsi="Trebuchet MS"/>
          <w:color w:val="17365D" w:themeColor="text2" w:themeShade="BF"/>
          <w:sz w:val="20"/>
          <w:szCs w:val="20"/>
          <w:highlight w:val="yellow"/>
        </w:rPr>
      </w:pPr>
    </w:p>
    <w:p w:rsidR="007561DE" w:rsidRPr="007B2005" w:rsidRDefault="007561DE" w:rsidP="00146EC8">
      <w:pPr>
        <w:spacing w:before="120" w:after="120" w:line="240" w:lineRule="auto"/>
        <w:jc w:val="both"/>
        <w:rPr>
          <w:rFonts w:ascii="Trebuchet MS" w:hAnsi="Trebuchet MS"/>
          <w:color w:val="17365D" w:themeColor="text2" w:themeShade="BF"/>
          <w:sz w:val="20"/>
          <w:szCs w:val="20"/>
          <w:highlight w:val="yellow"/>
        </w:rPr>
        <w:sectPr w:rsidR="007561DE" w:rsidRPr="007B2005" w:rsidSect="00706370">
          <w:pgSz w:w="16838" w:h="11906" w:orient="landscape"/>
          <w:pgMar w:top="1276" w:right="289" w:bottom="992" w:left="567" w:header="136" w:footer="709" w:gutter="0"/>
          <w:cols w:space="708"/>
          <w:docGrid w:linePitch="360"/>
        </w:sectPr>
      </w:pPr>
    </w:p>
    <w:p w:rsidR="00960B88" w:rsidRPr="007B2005" w:rsidRDefault="00960B88" w:rsidP="00146EC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lastRenderedPageBreak/>
        <w:t xml:space="preserve">Definițiile indicatorilor de rezultat și realizare se regăsesc în </w:t>
      </w:r>
      <w:r w:rsidRPr="007B2005">
        <w:rPr>
          <w:rFonts w:ascii="Trebuchet MS" w:hAnsi="Trebuchet MS"/>
          <w:b/>
          <w:color w:val="C00000"/>
          <w:sz w:val="20"/>
          <w:szCs w:val="20"/>
        </w:rPr>
        <w:t>Anexa</w:t>
      </w:r>
      <w:r w:rsidR="00AF43B4" w:rsidRPr="007B2005">
        <w:rPr>
          <w:rFonts w:ascii="Trebuchet MS" w:hAnsi="Trebuchet MS"/>
          <w:b/>
          <w:color w:val="C00000"/>
          <w:sz w:val="20"/>
          <w:szCs w:val="20"/>
        </w:rPr>
        <w:t xml:space="preserve"> </w:t>
      </w:r>
      <w:r w:rsidR="005C088D" w:rsidRPr="007B2005">
        <w:rPr>
          <w:rFonts w:ascii="Trebuchet MS" w:hAnsi="Trebuchet MS"/>
          <w:b/>
          <w:color w:val="C00000"/>
          <w:sz w:val="20"/>
          <w:szCs w:val="20"/>
        </w:rPr>
        <w:t>1: Definițiile indicatorilor specifici de rezultat și realizare</w:t>
      </w:r>
      <w:r w:rsidRPr="007B2005">
        <w:rPr>
          <w:rFonts w:ascii="Trebuchet MS" w:hAnsi="Trebuchet MS"/>
          <w:color w:val="C00000"/>
          <w:sz w:val="20"/>
          <w:szCs w:val="20"/>
        </w:rPr>
        <w:t xml:space="preserve"> </w:t>
      </w:r>
      <w:r w:rsidRPr="007B2005">
        <w:rPr>
          <w:rFonts w:ascii="Trebuchet MS" w:hAnsi="Trebuchet MS"/>
          <w:color w:val="002060"/>
          <w:sz w:val="20"/>
          <w:szCs w:val="20"/>
        </w:rPr>
        <w:t>la prezentul ghid.</w:t>
      </w:r>
    </w:p>
    <w:p w:rsidR="00960B88" w:rsidRPr="007B2005" w:rsidRDefault="00960B88"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color w:val="17365D" w:themeColor="text2" w:themeShade="BF"/>
          <w:sz w:val="20"/>
          <w:szCs w:val="20"/>
        </w:rPr>
        <w:t>La nivelul proiect</w:t>
      </w:r>
      <w:r w:rsidR="00CC0FA5" w:rsidRPr="007B2005">
        <w:rPr>
          <w:rFonts w:ascii="Trebuchet MS" w:hAnsi="Trebuchet MS"/>
          <w:color w:val="17365D" w:themeColor="text2" w:themeShade="BF"/>
          <w:sz w:val="20"/>
          <w:szCs w:val="20"/>
        </w:rPr>
        <w:t>ului</w:t>
      </w:r>
      <w:r w:rsidRPr="007B2005">
        <w:rPr>
          <w:rFonts w:ascii="Trebuchet MS" w:hAnsi="Trebuchet MS"/>
          <w:color w:val="17365D" w:themeColor="text2" w:themeShade="BF"/>
          <w:sz w:val="20"/>
          <w:szCs w:val="20"/>
        </w:rPr>
        <w:t xml:space="preserve"> vor trebui stabilite ținte atât </w:t>
      </w:r>
      <w:r w:rsidR="003E7758" w:rsidRPr="007B2005">
        <w:rPr>
          <w:rFonts w:ascii="Trebuchet MS" w:hAnsi="Trebuchet MS"/>
          <w:color w:val="17365D" w:themeColor="text2" w:themeShade="BF"/>
          <w:sz w:val="20"/>
          <w:szCs w:val="20"/>
        </w:rPr>
        <w:t>pentru indicatorii de realizare</w:t>
      </w:r>
      <w:r w:rsidRPr="007B2005">
        <w:rPr>
          <w:rFonts w:ascii="Trebuchet MS" w:hAnsi="Trebuchet MS"/>
          <w:color w:val="17365D" w:themeColor="text2" w:themeShade="BF"/>
          <w:sz w:val="20"/>
          <w:szCs w:val="20"/>
        </w:rPr>
        <w:t>, cât și pentru indicator</w:t>
      </w:r>
      <w:r w:rsidR="003E7758" w:rsidRPr="007B2005">
        <w:rPr>
          <w:rFonts w:ascii="Trebuchet MS" w:hAnsi="Trebuchet MS"/>
          <w:color w:val="17365D" w:themeColor="text2" w:themeShade="BF"/>
          <w:sz w:val="20"/>
          <w:szCs w:val="20"/>
        </w:rPr>
        <w:t>ii</w:t>
      </w:r>
      <w:r w:rsidRPr="007B2005">
        <w:rPr>
          <w:rFonts w:ascii="Trebuchet MS" w:hAnsi="Trebuchet MS"/>
          <w:color w:val="17365D" w:themeColor="text2" w:themeShade="BF"/>
          <w:sz w:val="20"/>
          <w:szCs w:val="20"/>
        </w:rPr>
        <w:t xml:space="preserve"> de rezultat, atât pentru regiunile mai puțin dezvoltate, cât și pentru regiunea dezvoltată (București - Ilfov)</w:t>
      </w:r>
      <w:r w:rsidR="00F95037" w:rsidRPr="007B2005">
        <w:rPr>
          <w:rFonts w:ascii="Trebuchet MS" w:hAnsi="Trebuchet MS"/>
          <w:color w:val="17365D" w:themeColor="text2" w:themeShade="BF"/>
          <w:sz w:val="20"/>
          <w:szCs w:val="20"/>
        </w:rPr>
        <w:t>, funcție de activitățile prevăzute în cererea de finanțare</w:t>
      </w:r>
      <w:r w:rsidRPr="007B2005">
        <w:rPr>
          <w:rFonts w:ascii="Trebuchet MS" w:hAnsi="Trebuchet MS"/>
          <w:color w:val="17365D" w:themeColor="text2" w:themeShade="BF"/>
          <w:sz w:val="20"/>
          <w:szCs w:val="20"/>
        </w:rPr>
        <w:t>.</w:t>
      </w:r>
    </w:p>
    <w:p w:rsidR="00960B88" w:rsidRPr="007B2005" w:rsidRDefault="00960B88" w:rsidP="00146EC8">
      <w:pPr>
        <w:spacing w:before="120" w:after="120" w:line="240" w:lineRule="auto"/>
        <w:jc w:val="both"/>
        <w:rPr>
          <w:rFonts w:ascii="Trebuchet MS" w:hAnsi="Trebuchet MS"/>
          <w:b/>
          <w:color w:val="17365D" w:themeColor="text2" w:themeShade="BF"/>
          <w:kern w:val="1"/>
          <w:sz w:val="20"/>
          <w:szCs w:val="20"/>
          <w:u w:val="single"/>
        </w:rPr>
      </w:pPr>
      <w:r w:rsidRPr="007B2005">
        <w:rPr>
          <w:rFonts w:ascii="Trebuchet MS" w:hAnsi="Trebuchet MS"/>
          <w:b/>
          <w:color w:val="17365D" w:themeColor="text2" w:themeShade="BF"/>
          <w:sz w:val="20"/>
          <w:szCs w:val="20"/>
        </w:rPr>
        <w:t>Raportarea indicatorilor:</w:t>
      </w:r>
    </w:p>
    <w:p w:rsidR="00164F99" w:rsidRPr="007B2005" w:rsidRDefault="00164F99" w:rsidP="00164F99">
      <w:pPr>
        <w:spacing w:before="120" w:after="120" w:line="240" w:lineRule="auto"/>
        <w:jc w:val="both"/>
        <w:rPr>
          <w:rFonts w:ascii="Trebuchet MS" w:hAnsi="Trebuchet MS"/>
          <w:color w:val="17365D" w:themeColor="text2" w:themeShade="BF"/>
          <w:sz w:val="20"/>
          <w:szCs w:val="20"/>
        </w:rPr>
      </w:pPr>
      <w:r w:rsidRPr="00140BE8">
        <w:rPr>
          <w:rFonts w:ascii="Trebuchet MS" w:hAnsi="Trebuchet MS"/>
          <w:color w:val="17365D" w:themeColor="text2" w:themeShade="BF"/>
          <w:sz w:val="20"/>
          <w:szCs w:val="20"/>
        </w:rPr>
        <w:t>Conform Regulamentului (UE) nr. 1304/2013, res</w:t>
      </w:r>
      <w:r w:rsidR="00140BE8" w:rsidRPr="00140BE8">
        <w:rPr>
          <w:rFonts w:ascii="Trebuchet MS" w:hAnsi="Trebuchet MS"/>
          <w:color w:val="17365D" w:themeColor="text2" w:themeShade="BF"/>
          <w:sz w:val="20"/>
          <w:szCs w:val="20"/>
        </w:rPr>
        <w:t xml:space="preserve">pectiv dispozițiilor Anexei 1 </w:t>
      </w:r>
      <w:r w:rsidR="00140BE8" w:rsidRPr="00140BE8">
        <w:rPr>
          <w:rFonts w:ascii="Trebuchet MS" w:hAnsi="Trebuchet MS"/>
          <w:i/>
          <w:color w:val="17365D" w:themeColor="text2" w:themeShade="BF"/>
          <w:sz w:val="20"/>
          <w:szCs w:val="20"/>
        </w:rPr>
        <w:t>”</w:t>
      </w:r>
      <w:r w:rsidRPr="00140BE8">
        <w:rPr>
          <w:rFonts w:ascii="Trebuchet MS" w:hAnsi="Trebuchet MS"/>
          <w:i/>
          <w:color w:val="17365D" w:themeColor="text2" w:themeShade="BF"/>
          <w:sz w:val="20"/>
          <w:szCs w:val="20"/>
        </w:rPr>
        <w:t>Indicatorii comuni de realizare și de rezultat privind investițiile realizate din FSE”</w:t>
      </w:r>
      <w:r w:rsidRPr="00140BE8">
        <w:rPr>
          <w:rFonts w:ascii="Trebuchet MS" w:hAnsi="Trebuchet MS"/>
          <w:color w:val="17365D" w:themeColor="text2" w:themeShade="BF"/>
          <w:sz w:val="20"/>
          <w:szCs w:val="20"/>
        </w:rPr>
        <w:t xml:space="preserve">,  „Participanți” sunt </w:t>
      </w:r>
      <w:r w:rsidRPr="00140BE8">
        <w:rPr>
          <w:rFonts w:ascii="Trebuchet MS" w:hAnsi="Trebuchet MS"/>
          <w:i/>
          <w:color w:val="17365D" w:themeColor="text2" w:themeShade="BF"/>
          <w:sz w:val="20"/>
          <w:szCs w:val="20"/>
        </w:rPr>
        <w:t>persoanele care beneficiază în mod direct de o intervenție din FSE, care pot fi identificate și cărora li se pot solicit</w:t>
      </w:r>
      <w:r w:rsidR="00140BE8">
        <w:rPr>
          <w:rFonts w:ascii="Trebuchet MS" w:hAnsi="Trebuchet MS"/>
          <w:i/>
          <w:color w:val="17365D" w:themeColor="text2" w:themeShade="BF"/>
          <w:sz w:val="20"/>
          <w:szCs w:val="20"/>
        </w:rPr>
        <w:t xml:space="preserve">ă caracteristicile </w:t>
      </w:r>
      <w:r w:rsidRPr="00140BE8">
        <w:rPr>
          <w:rFonts w:ascii="Trebuchet MS" w:hAnsi="Trebuchet MS"/>
          <w:i/>
          <w:color w:val="17365D" w:themeColor="text2" w:themeShade="BF"/>
          <w:sz w:val="20"/>
          <w:szCs w:val="20"/>
        </w:rPr>
        <w:t>și pentru care sunt angajate cheltuieli specifice. Alte persoane nu vor fi clasificate ca participanți.</w:t>
      </w:r>
      <w:r w:rsidRPr="007B2005">
        <w:rPr>
          <w:rFonts w:ascii="Trebuchet MS" w:hAnsi="Trebuchet MS"/>
          <w:i/>
          <w:color w:val="17365D" w:themeColor="text2" w:themeShade="BF"/>
          <w:sz w:val="20"/>
          <w:szCs w:val="20"/>
        </w:rPr>
        <w:t xml:space="preserve"> </w:t>
      </w:r>
    </w:p>
    <w:p w:rsidR="00960B88" w:rsidRPr="007B2005" w:rsidRDefault="00960B88"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color w:val="17365D" w:themeColor="text2" w:themeShade="BF"/>
          <w:sz w:val="20"/>
          <w:szCs w:val="20"/>
        </w:rPr>
        <w:t xml:space="preserve">Conform Regulamentului (UE) nr. 1304/2013, art. 5 </w:t>
      </w:r>
      <w:r w:rsidRPr="007B2005">
        <w:rPr>
          <w:rFonts w:ascii="Trebuchet MS" w:hAnsi="Trebuchet MS"/>
          <w:i/>
          <w:color w:val="17365D" w:themeColor="text2" w:themeShade="BF"/>
          <w:sz w:val="20"/>
          <w:szCs w:val="20"/>
        </w:rPr>
        <w:t xml:space="preserve">”Toți indicatorii comuni de realizare și de rezultat trebuie raportați pentru toate prioritățile de investiții”. </w:t>
      </w:r>
      <w:r w:rsidRPr="007B2005">
        <w:rPr>
          <w:rFonts w:ascii="Trebuchet MS" w:hAnsi="Trebuchet MS"/>
          <w:color w:val="17365D" w:themeColor="text2" w:themeShade="BF"/>
          <w:sz w:val="20"/>
          <w:szCs w:val="20"/>
        </w:rPr>
        <w:t xml:space="preserve">Pentru a răspunde acestei cerințe, solicitantul va avea obligația raportării indicatorilor comuni, conform </w:t>
      </w:r>
      <w:r w:rsidRPr="007B2005">
        <w:rPr>
          <w:rFonts w:ascii="Trebuchet MS" w:hAnsi="Trebuchet MS"/>
          <w:b/>
          <w:color w:val="17365D" w:themeColor="text2" w:themeShade="BF"/>
          <w:sz w:val="20"/>
          <w:szCs w:val="20"/>
        </w:rPr>
        <w:t>ghidului de raportare indicatori (comuni și specifici de program).</w:t>
      </w:r>
    </w:p>
    <w:p w:rsidR="00960B88" w:rsidRPr="007B2005" w:rsidRDefault="00960B88"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color w:val="17365D" w:themeColor="text2" w:themeShade="BF"/>
          <w:sz w:val="20"/>
          <w:szCs w:val="20"/>
        </w:rPr>
        <w:t>Toate datele aferente indicatorilor privind participanții trebuie raportate conform atributelor menţionate în anexa I a Regulamentului</w:t>
      </w:r>
      <w:r w:rsidR="00E1142B" w:rsidRPr="007B2005">
        <w:rPr>
          <w:rFonts w:ascii="Trebuchet MS" w:hAnsi="Trebuchet MS"/>
          <w:color w:val="17365D" w:themeColor="text2" w:themeShade="BF"/>
          <w:sz w:val="20"/>
          <w:szCs w:val="20"/>
        </w:rPr>
        <w:t xml:space="preserve"> FSE nr.</w:t>
      </w:r>
      <w:r w:rsidRPr="007B2005">
        <w:rPr>
          <w:rFonts w:ascii="Trebuchet MS" w:hAnsi="Trebuchet MS"/>
          <w:color w:val="17365D" w:themeColor="text2" w:themeShade="BF"/>
          <w:sz w:val="20"/>
          <w:szCs w:val="20"/>
        </w:rPr>
        <w:t xml:space="preserve"> 1304/2013</w:t>
      </w:r>
      <w:r w:rsidR="00F95037" w:rsidRPr="007B2005">
        <w:rPr>
          <w:rFonts w:ascii="Trebuchet MS" w:hAnsi="Trebuchet MS"/>
          <w:color w:val="17365D" w:themeColor="text2" w:themeShade="BF"/>
          <w:sz w:val="20"/>
          <w:szCs w:val="20"/>
        </w:rPr>
        <w:t xml:space="preserve">. </w:t>
      </w:r>
      <w:r w:rsidRPr="007B2005">
        <w:rPr>
          <w:rFonts w:ascii="Trebuchet MS" w:hAnsi="Trebuchet MS"/>
          <w:color w:val="17365D" w:themeColor="text2" w:themeShade="BF"/>
          <w:sz w:val="20"/>
          <w:szCs w:val="20"/>
        </w:rPr>
        <w:t xml:space="preserve"> </w:t>
      </w:r>
    </w:p>
    <w:p w:rsidR="00960B88" w:rsidRPr="007B2005" w:rsidRDefault="00960B88"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color w:val="17365D" w:themeColor="text2" w:themeShade="BF"/>
          <w:sz w:val="20"/>
          <w:szCs w:val="20"/>
        </w:rPr>
        <w:t xml:space="preserve">Solicitantul va putea selecta dintr-o listă predefinită în aplicația informatică indicatorii aferenți </w:t>
      </w:r>
      <w:r w:rsidR="00CC0FA5" w:rsidRPr="007B2005">
        <w:rPr>
          <w:rFonts w:ascii="Trebuchet MS" w:hAnsi="Trebuchet MS"/>
          <w:color w:val="17365D" w:themeColor="text2" w:themeShade="BF"/>
          <w:sz w:val="20"/>
          <w:szCs w:val="20"/>
        </w:rPr>
        <w:t>apelului</w:t>
      </w:r>
      <w:r w:rsidRPr="007B2005">
        <w:rPr>
          <w:rFonts w:ascii="Trebuchet MS" w:hAnsi="Trebuchet MS"/>
          <w:color w:val="17365D" w:themeColor="text2" w:themeShade="BF"/>
          <w:sz w:val="20"/>
          <w:szCs w:val="20"/>
        </w:rPr>
        <w:t xml:space="preserve"> de proiecte și va completa ținte pentru acei indicatori pentru care se solicită acest lucru, așa cum i se va semnala și în sistemul informatic.</w:t>
      </w:r>
    </w:p>
    <w:p w:rsidR="00960B88" w:rsidRPr="007B2005" w:rsidRDefault="00F95037" w:rsidP="00146EC8">
      <w:pPr>
        <w:spacing w:before="120" w:after="120" w:line="240" w:lineRule="auto"/>
        <w:jc w:val="both"/>
        <w:rPr>
          <w:rFonts w:ascii="Trebuchet MS" w:hAnsi="Trebuchet MS"/>
          <w:b/>
          <w:color w:val="17365D" w:themeColor="text2" w:themeShade="BF"/>
          <w:kern w:val="1"/>
          <w:sz w:val="20"/>
          <w:szCs w:val="20"/>
          <w:u w:val="single"/>
        </w:rPr>
      </w:pPr>
      <w:r w:rsidRPr="007B2005">
        <w:rPr>
          <w:rFonts w:ascii="Trebuchet MS" w:hAnsi="Trebuchet MS"/>
          <w:b/>
          <w:color w:val="17365D" w:themeColor="text2" w:themeShade="BF"/>
          <w:kern w:val="1"/>
          <w:sz w:val="20"/>
          <w:szCs w:val="20"/>
          <w:u w:val="single"/>
        </w:rPr>
        <w:t>Funcție de tipul de activități prevăzute, t</w:t>
      </w:r>
      <w:r w:rsidR="00960B88" w:rsidRPr="007B2005">
        <w:rPr>
          <w:rFonts w:ascii="Trebuchet MS" w:hAnsi="Trebuchet MS"/>
          <w:b/>
          <w:color w:val="17365D" w:themeColor="text2" w:themeShade="BF"/>
          <w:kern w:val="1"/>
          <w:sz w:val="20"/>
          <w:szCs w:val="20"/>
          <w:u w:val="single"/>
        </w:rPr>
        <w:t xml:space="preserve">oți indicatorii menționați în prezentul apel de proiecte sunt obligatorii. </w:t>
      </w:r>
    </w:p>
    <w:p w:rsidR="00960B88" w:rsidRPr="007B2005" w:rsidRDefault="00960B88"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color w:val="17365D" w:themeColor="text2" w:themeShade="BF"/>
          <w:sz w:val="20"/>
          <w:szCs w:val="20"/>
        </w:rPr>
        <w:t>Participanţii, în conformitate cu prevederile legale în vigoare, vor semna o declaraţie prin care îşi dau acordul privind utilizarea şi publicarea datelor personale.</w:t>
      </w:r>
    </w:p>
    <w:p w:rsidR="00F70E3E" w:rsidRPr="007B2005" w:rsidRDefault="00F70E3E" w:rsidP="00146EC8">
      <w:pPr>
        <w:spacing w:before="120" w:after="120" w:line="240" w:lineRule="auto"/>
        <w:jc w:val="both"/>
        <w:rPr>
          <w:rFonts w:ascii="Trebuchet MS" w:hAnsi="Trebuchet MS"/>
          <w:color w:val="17365D" w:themeColor="text2" w:themeShade="BF"/>
          <w:sz w:val="20"/>
          <w:szCs w:val="20"/>
        </w:rPr>
      </w:pPr>
    </w:p>
    <w:p w:rsidR="00FB6488" w:rsidRPr="007B2005" w:rsidRDefault="00FB6488"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bookmarkStart w:id="17" w:name="_Toc422156791"/>
      <w:bookmarkStart w:id="18" w:name="_Toc422157543"/>
      <w:bookmarkStart w:id="19" w:name="_Toc422229808"/>
      <w:bookmarkStart w:id="20" w:name="_Toc422230090"/>
      <w:bookmarkStart w:id="21" w:name="_Toc482195989"/>
      <w:bookmarkEnd w:id="17"/>
      <w:bookmarkEnd w:id="18"/>
      <w:bookmarkEnd w:id="19"/>
      <w:bookmarkEnd w:id="20"/>
      <w:r w:rsidRPr="007B2005">
        <w:rPr>
          <w:rFonts w:ascii="Trebuchet MS" w:hAnsi="Trebuchet MS" w:cs="Times New Roman"/>
          <w:b/>
          <w:color w:val="244061" w:themeColor="accent1" w:themeShade="80"/>
          <w:sz w:val="20"/>
          <w:szCs w:val="20"/>
        </w:rPr>
        <w:t>1.</w:t>
      </w:r>
      <w:r w:rsidR="00C20D47" w:rsidRPr="007B2005">
        <w:rPr>
          <w:rFonts w:ascii="Trebuchet MS" w:hAnsi="Trebuchet MS" w:cs="Times New Roman"/>
          <w:b/>
          <w:color w:val="244061" w:themeColor="accent1" w:themeShade="80"/>
          <w:sz w:val="20"/>
          <w:szCs w:val="20"/>
        </w:rPr>
        <w:t>7</w:t>
      </w:r>
      <w:r w:rsidR="0045403A" w:rsidRPr="007B2005">
        <w:rPr>
          <w:rFonts w:ascii="Trebuchet MS" w:hAnsi="Trebuchet MS" w:cs="Times New Roman"/>
          <w:b/>
          <w:color w:val="244061" w:themeColor="accent1" w:themeShade="80"/>
          <w:sz w:val="20"/>
          <w:szCs w:val="20"/>
        </w:rPr>
        <w:t>.</w:t>
      </w:r>
      <w:r w:rsidRPr="007B2005">
        <w:rPr>
          <w:rFonts w:ascii="Trebuchet MS" w:hAnsi="Trebuchet MS" w:cs="Times New Roman"/>
          <w:b/>
          <w:color w:val="244061" w:themeColor="accent1" w:themeShade="80"/>
          <w:sz w:val="20"/>
          <w:szCs w:val="20"/>
        </w:rPr>
        <w:t xml:space="preserve"> Alocarea financiară stabilită</w:t>
      </w:r>
      <w:bookmarkEnd w:id="21"/>
      <w:r w:rsidRPr="007B2005">
        <w:rPr>
          <w:rFonts w:ascii="Trebuchet MS" w:hAnsi="Trebuchet MS" w:cs="Times New Roman"/>
          <w:b/>
          <w:color w:val="244061" w:themeColor="accent1" w:themeShade="80"/>
          <w:sz w:val="20"/>
          <w:szCs w:val="20"/>
        </w:rPr>
        <w:t xml:space="preserve"> </w:t>
      </w:r>
    </w:p>
    <w:p w:rsidR="002B3C52" w:rsidRPr="007B2005" w:rsidRDefault="002B3C52" w:rsidP="00146EC8">
      <w:pPr>
        <w:autoSpaceDE w:val="0"/>
        <w:autoSpaceDN w:val="0"/>
        <w:adjustRightInd w:val="0"/>
        <w:spacing w:before="120" w:after="120" w:line="240" w:lineRule="auto"/>
        <w:jc w:val="both"/>
        <w:rPr>
          <w:rFonts w:ascii="Trebuchet MS" w:hAnsi="Trebuchet MS" w:cs="Calibri"/>
          <w:color w:val="002060"/>
          <w:sz w:val="20"/>
          <w:szCs w:val="20"/>
        </w:rPr>
      </w:pPr>
      <w:r w:rsidRPr="007B2005">
        <w:rPr>
          <w:rFonts w:ascii="Trebuchet MS" w:hAnsi="Trebuchet MS" w:cs="Calibri"/>
          <w:color w:val="002060"/>
          <w:sz w:val="20"/>
          <w:szCs w:val="20"/>
        </w:rPr>
        <w:t>În cadrul prezentului apel de p</w:t>
      </w:r>
      <w:r w:rsidR="00223FB4" w:rsidRPr="007B2005">
        <w:rPr>
          <w:rFonts w:ascii="Trebuchet MS" w:hAnsi="Trebuchet MS" w:cs="Calibri"/>
          <w:color w:val="002060"/>
          <w:sz w:val="20"/>
          <w:szCs w:val="20"/>
        </w:rPr>
        <w:t xml:space="preserve">roiecte, </w:t>
      </w:r>
      <w:r w:rsidRPr="007B2005">
        <w:rPr>
          <w:rFonts w:ascii="Trebuchet MS" w:hAnsi="Trebuchet MS"/>
          <w:color w:val="17365D" w:themeColor="text2" w:themeShade="BF"/>
          <w:sz w:val="20"/>
          <w:szCs w:val="20"/>
        </w:rPr>
        <w:t>implementat prin aplicarea procedurii non-competitive și</w:t>
      </w:r>
      <w:r w:rsidRPr="007B2005">
        <w:rPr>
          <w:rFonts w:ascii="Trebuchet MS" w:hAnsi="Trebuchet MS" w:cs="Calibri"/>
          <w:color w:val="002060"/>
          <w:sz w:val="20"/>
          <w:szCs w:val="20"/>
        </w:rPr>
        <w:t xml:space="preserve"> lansat în contextul Ax</w:t>
      </w:r>
      <w:r w:rsidR="008768AE" w:rsidRPr="007B2005">
        <w:rPr>
          <w:rFonts w:ascii="Trebuchet MS" w:hAnsi="Trebuchet MS" w:cs="Calibri"/>
          <w:color w:val="002060"/>
          <w:sz w:val="20"/>
          <w:szCs w:val="20"/>
        </w:rPr>
        <w:t>ei Prioritare 4, PI 9.iv, OS 4.9</w:t>
      </w:r>
      <w:r w:rsidRPr="007B2005">
        <w:rPr>
          <w:rFonts w:ascii="Trebuchet MS" w:hAnsi="Trebuchet MS" w:cs="Calibri"/>
          <w:color w:val="002060"/>
          <w:sz w:val="20"/>
          <w:szCs w:val="20"/>
        </w:rPr>
        <w:t xml:space="preserve"> din cadrul Programului Operațional Capital Uman 2014-2020, bugetul alocat este de </w:t>
      </w:r>
      <w:r w:rsidRPr="007B2005">
        <w:rPr>
          <w:rFonts w:ascii="Trebuchet MS" w:hAnsi="Trebuchet MS" w:cs="Calibri,Bold"/>
          <w:b/>
          <w:bCs/>
          <w:color w:val="002060"/>
          <w:sz w:val="20"/>
          <w:szCs w:val="20"/>
        </w:rPr>
        <w:t xml:space="preserve">15.000.000 </w:t>
      </w:r>
      <w:r w:rsidRPr="007B2005">
        <w:rPr>
          <w:rFonts w:ascii="Trebuchet MS" w:hAnsi="Trebuchet MS" w:cs="Calibri"/>
          <w:color w:val="002060"/>
          <w:sz w:val="20"/>
          <w:szCs w:val="20"/>
        </w:rPr>
        <w:t xml:space="preserve">euro (contribuția UE + contribuția națională) la nivelul categoriilor de regiuni </w:t>
      </w:r>
      <w:r w:rsidR="002F7B27" w:rsidRPr="007B2005">
        <w:rPr>
          <w:rFonts w:ascii="Trebuchet MS" w:hAnsi="Trebuchet MS" w:cs="Calibri"/>
          <w:color w:val="002060"/>
          <w:sz w:val="20"/>
          <w:szCs w:val="20"/>
        </w:rPr>
        <w:t xml:space="preserve">vizate, </w:t>
      </w:r>
      <w:r w:rsidRPr="007B2005">
        <w:rPr>
          <w:rFonts w:ascii="Trebuchet MS" w:hAnsi="Trebuchet MS" w:cs="Calibri"/>
          <w:color w:val="002060"/>
          <w:sz w:val="20"/>
          <w:szCs w:val="20"/>
        </w:rPr>
        <w:t>după cum urmează:</w:t>
      </w:r>
    </w:p>
    <w:p w:rsidR="002B3C52" w:rsidRPr="007B2005" w:rsidRDefault="002B3C52" w:rsidP="00A15BE7">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color w:val="002060"/>
          <w:sz w:val="20"/>
          <w:szCs w:val="20"/>
          <w:lang w:eastAsia="ro-RO"/>
        </w:rPr>
      </w:pPr>
      <w:r w:rsidRPr="007B2005">
        <w:rPr>
          <w:rFonts w:ascii="Trebuchet MS" w:hAnsi="Trebuchet MS" w:cs="Calibri"/>
          <w:color w:val="002060"/>
          <w:sz w:val="20"/>
          <w:szCs w:val="20"/>
        </w:rPr>
        <w:t>pentru r</w:t>
      </w:r>
      <w:r w:rsidRPr="007B2005">
        <w:rPr>
          <w:rFonts w:ascii="Trebuchet MS" w:hAnsi="Trebuchet MS" w:cs="Calibri"/>
          <w:b/>
          <w:color w:val="002060"/>
          <w:sz w:val="20"/>
          <w:szCs w:val="20"/>
        </w:rPr>
        <w:t>egiunile mai puțin dezvoltate</w:t>
      </w:r>
      <w:r w:rsidRPr="007B2005">
        <w:rPr>
          <w:rFonts w:ascii="Trebuchet MS" w:hAnsi="Trebuchet MS" w:cs="Calibri"/>
          <w:color w:val="002060"/>
          <w:sz w:val="20"/>
          <w:szCs w:val="20"/>
        </w:rPr>
        <w:t xml:space="preserve"> (Nord-Est, Nord-Vest, Vest, Sud-Vest Oltenia, Centru, Sud-Est și Sud-Muntenia), suma totală disponibilă este de </w:t>
      </w:r>
      <w:r w:rsidRPr="007B2005">
        <w:rPr>
          <w:rFonts w:ascii="Trebuchet MS" w:eastAsia="Times New Roman" w:hAnsi="Trebuchet MS"/>
          <w:b/>
          <w:color w:val="002060"/>
          <w:sz w:val="20"/>
          <w:szCs w:val="20"/>
          <w:lang w:eastAsia="ro-RO"/>
        </w:rPr>
        <w:t>13.306.016,02</w:t>
      </w:r>
      <w:r w:rsidRPr="007B2005">
        <w:rPr>
          <w:rFonts w:ascii="Trebuchet MS" w:eastAsia="Times New Roman" w:hAnsi="Trebuchet MS"/>
          <w:color w:val="002060"/>
          <w:sz w:val="20"/>
          <w:szCs w:val="20"/>
          <w:lang w:eastAsia="ro-RO"/>
        </w:rPr>
        <w:t xml:space="preserve"> </w:t>
      </w:r>
      <w:r w:rsidRPr="007B2005">
        <w:rPr>
          <w:rFonts w:ascii="Trebuchet MS" w:hAnsi="Trebuchet MS" w:cs="Calibri"/>
          <w:color w:val="002060"/>
          <w:sz w:val="20"/>
          <w:szCs w:val="20"/>
        </w:rPr>
        <w:t xml:space="preserve">euro, din care contribuția UE este de </w:t>
      </w:r>
      <w:r w:rsidRPr="007B2005">
        <w:rPr>
          <w:rFonts w:ascii="Trebuchet MS" w:eastAsia="Times New Roman" w:hAnsi="Trebuchet MS"/>
          <w:b/>
          <w:color w:val="002060"/>
          <w:sz w:val="20"/>
          <w:szCs w:val="20"/>
          <w:lang w:eastAsia="ro-RO"/>
        </w:rPr>
        <w:t>11.310.113,61</w:t>
      </w:r>
      <w:r w:rsidRPr="007B2005">
        <w:rPr>
          <w:rFonts w:ascii="Trebuchet MS" w:eastAsia="Times New Roman" w:hAnsi="Trebuchet MS"/>
          <w:color w:val="002060"/>
          <w:sz w:val="20"/>
          <w:szCs w:val="20"/>
          <w:lang w:eastAsia="ro-RO"/>
        </w:rPr>
        <w:t xml:space="preserve"> </w:t>
      </w:r>
      <w:r w:rsidRPr="007B2005">
        <w:rPr>
          <w:rFonts w:ascii="Trebuchet MS" w:hAnsi="Trebuchet MS" w:cs="Calibri"/>
          <w:color w:val="002060"/>
          <w:sz w:val="20"/>
          <w:szCs w:val="20"/>
        </w:rPr>
        <w:t xml:space="preserve">euro (corespunzând unei contribuții UE de 85%), iar contribuția națională este de </w:t>
      </w:r>
      <w:r w:rsidRPr="007B2005">
        <w:rPr>
          <w:rFonts w:ascii="Trebuchet MS" w:eastAsia="Times New Roman" w:hAnsi="Trebuchet MS"/>
          <w:b/>
          <w:color w:val="002060"/>
          <w:sz w:val="20"/>
          <w:szCs w:val="20"/>
          <w:lang w:eastAsia="ro-RO"/>
        </w:rPr>
        <w:t>1.995.902,40</w:t>
      </w:r>
      <w:r w:rsidRPr="007B2005">
        <w:rPr>
          <w:rFonts w:ascii="Trebuchet MS" w:eastAsia="Times New Roman" w:hAnsi="Trebuchet MS"/>
          <w:color w:val="002060"/>
          <w:sz w:val="20"/>
          <w:szCs w:val="20"/>
          <w:lang w:eastAsia="ro-RO"/>
        </w:rPr>
        <w:t xml:space="preserve"> </w:t>
      </w:r>
      <w:r w:rsidRPr="007B2005">
        <w:rPr>
          <w:rFonts w:ascii="Trebuchet MS" w:hAnsi="Trebuchet MS" w:cs="Calibri"/>
          <w:color w:val="002060"/>
          <w:sz w:val="20"/>
          <w:szCs w:val="20"/>
        </w:rPr>
        <w:t xml:space="preserve">euro (corespunzând unei contribuții naționale de 15%); </w:t>
      </w:r>
    </w:p>
    <w:p w:rsidR="002B3C52" w:rsidRPr="007B2005" w:rsidRDefault="002B3C52" w:rsidP="00A15BE7">
      <w:pPr>
        <w:pStyle w:val="Listparagraf"/>
        <w:numPr>
          <w:ilvl w:val="0"/>
          <w:numId w:val="19"/>
        </w:numPr>
        <w:autoSpaceDE w:val="0"/>
        <w:autoSpaceDN w:val="0"/>
        <w:adjustRightInd w:val="0"/>
        <w:spacing w:before="120" w:after="120" w:line="240" w:lineRule="auto"/>
        <w:contextualSpacing w:val="0"/>
        <w:jc w:val="both"/>
        <w:rPr>
          <w:rFonts w:ascii="Trebuchet MS" w:eastAsia="Times New Roman" w:hAnsi="Trebuchet MS"/>
          <w:color w:val="002060"/>
          <w:sz w:val="20"/>
          <w:szCs w:val="20"/>
          <w:lang w:eastAsia="ro-RO"/>
        </w:rPr>
      </w:pPr>
      <w:r w:rsidRPr="007B2005">
        <w:rPr>
          <w:rFonts w:ascii="Trebuchet MS" w:hAnsi="Trebuchet MS" w:cs="Calibri"/>
          <w:color w:val="002060"/>
          <w:sz w:val="20"/>
          <w:szCs w:val="20"/>
        </w:rPr>
        <w:t xml:space="preserve">pentru </w:t>
      </w:r>
      <w:r w:rsidRPr="007B2005">
        <w:rPr>
          <w:rFonts w:ascii="Trebuchet MS" w:hAnsi="Trebuchet MS" w:cs="Calibri"/>
          <w:b/>
          <w:color w:val="002060"/>
          <w:sz w:val="20"/>
          <w:szCs w:val="20"/>
        </w:rPr>
        <w:t xml:space="preserve">regiunea </w:t>
      </w:r>
      <w:r w:rsidRPr="007B2005">
        <w:rPr>
          <w:rFonts w:ascii="Trebuchet MS" w:hAnsi="Trebuchet MS" w:cs="Calibri"/>
          <w:color w:val="002060"/>
          <w:sz w:val="20"/>
          <w:szCs w:val="20"/>
        </w:rPr>
        <w:t>dezvoltată</w:t>
      </w:r>
      <w:r w:rsidRPr="007B2005">
        <w:rPr>
          <w:rFonts w:ascii="Trebuchet MS" w:hAnsi="Trebuchet MS" w:cs="Calibri"/>
          <w:b/>
          <w:color w:val="002060"/>
          <w:sz w:val="20"/>
          <w:szCs w:val="20"/>
        </w:rPr>
        <w:t xml:space="preserve"> (București-Ilfov),</w:t>
      </w:r>
      <w:r w:rsidRPr="007B2005">
        <w:rPr>
          <w:rFonts w:ascii="Trebuchet MS" w:hAnsi="Trebuchet MS" w:cs="Calibri"/>
          <w:color w:val="002060"/>
          <w:sz w:val="20"/>
          <w:szCs w:val="20"/>
        </w:rPr>
        <w:t xml:space="preserve"> suma totală disponibilă este de </w:t>
      </w:r>
      <w:r w:rsidRPr="007B2005">
        <w:rPr>
          <w:rFonts w:ascii="Trebuchet MS" w:eastAsia="Times New Roman" w:hAnsi="Trebuchet MS"/>
          <w:b/>
          <w:color w:val="002060"/>
          <w:sz w:val="20"/>
          <w:szCs w:val="20"/>
          <w:lang w:eastAsia="ro-RO"/>
        </w:rPr>
        <w:t>1.693.983,98</w:t>
      </w:r>
      <w:r w:rsidRPr="007B2005">
        <w:rPr>
          <w:rFonts w:ascii="Trebuchet MS" w:eastAsia="Times New Roman" w:hAnsi="Trebuchet MS"/>
          <w:color w:val="002060"/>
          <w:sz w:val="20"/>
          <w:szCs w:val="20"/>
          <w:lang w:eastAsia="ro-RO"/>
        </w:rPr>
        <w:t xml:space="preserve"> </w:t>
      </w:r>
      <w:r w:rsidRPr="007B2005">
        <w:rPr>
          <w:rFonts w:ascii="Trebuchet MS" w:hAnsi="Trebuchet MS" w:cs="Calibri"/>
          <w:color w:val="002060"/>
          <w:sz w:val="20"/>
          <w:szCs w:val="20"/>
        </w:rPr>
        <w:t xml:space="preserve">euro, din care contribuția UE este de </w:t>
      </w:r>
      <w:r w:rsidRPr="007B2005">
        <w:rPr>
          <w:rFonts w:ascii="Trebuchet MS" w:eastAsia="Times New Roman" w:hAnsi="Trebuchet MS"/>
          <w:b/>
          <w:color w:val="002060"/>
          <w:sz w:val="20"/>
          <w:szCs w:val="20"/>
          <w:lang w:eastAsia="ro-RO"/>
        </w:rPr>
        <w:t xml:space="preserve">1.355.187,19 </w:t>
      </w:r>
      <w:r w:rsidRPr="007B2005">
        <w:rPr>
          <w:rFonts w:ascii="Trebuchet MS" w:hAnsi="Trebuchet MS" w:cs="Calibri"/>
          <w:color w:val="002060"/>
          <w:sz w:val="20"/>
          <w:szCs w:val="20"/>
        </w:rPr>
        <w:t xml:space="preserve">euro (corespunzând unei contribuții UE de 80%), iar contribuția națională este de </w:t>
      </w:r>
      <w:r w:rsidRPr="007B2005">
        <w:rPr>
          <w:rFonts w:ascii="Trebuchet MS" w:eastAsia="Times New Roman" w:hAnsi="Trebuchet MS"/>
          <w:b/>
          <w:color w:val="002060"/>
          <w:sz w:val="20"/>
          <w:szCs w:val="20"/>
          <w:lang w:eastAsia="ro-RO"/>
        </w:rPr>
        <w:t>338.796,80</w:t>
      </w:r>
      <w:r w:rsidRPr="007B2005">
        <w:rPr>
          <w:rFonts w:ascii="Trebuchet MS" w:eastAsia="Times New Roman" w:hAnsi="Trebuchet MS"/>
          <w:color w:val="002060"/>
          <w:sz w:val="20"/>
          <w:szCs w:val="20"/>
          <w:lang w:eastAsia="ro-RO"/>
        </w:rPr>
        <w:t xml:space="preserve"> </w:t>
      </w:r>
      <w:r w:rsidRPr="007B2005">
        <w:rPr>
          <w:rFonts w:ascii="Trebuchet MS" w:hAnsi="Trebuchet MS" w:cs="Calibri"/>
          <w:color w:val="002060"/>
          <w:sz w:val="20"/>
          <w:szCs w:val="20"/>
        </w:rPr>
        <w:t>euro (corespunzând unei contribuții naționale de 20%).</w:t>
      </w:r>
    </w:p>
    <w:p w:rsidR="004637E5" w:rsidRPr="007B2005" w:rsidRDefault="004637E5"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bookmarkStart w:id="22" w:name="_Toc451100219"/>
    </w:p>
    <w:p w:rsidR="00FB6488" w:rsidRPr="007B2005" w:rsidRDefault="00FB6488" w:rsidP="00146EC8">
      <w:pPr>
        <w:pStyle w:val="Titlu2"/>
        <w:numPr>
          <w:ilvl w:val="0"/>
          <w:numId w:val="0"/>
        </w:numPr>
        <w:spacing w:before="120" w:after="120" w:line="240" w:lineRule="auto"/>
        <w:jc w:val="both"/>
        <w:rPr>
          <w:rFonts w:ascii="Trebuchet MS" w:hAnsi="Trebuchet MS" w:cs="Times New Roman"/>
          <w:color w:val="244061" w:themeColor="accent1" w:themeShade="80"/>
          <w:sz w:val="20"/>
          <w:szCs w:val="20"/>
        </w:rPr>
      </w:pPr>
      <w:bookmarkStart w:id="23" w:name="_Toc482195990"/>
      <w:r w:rsidRPr="007B2005">
        <w:rPr>
          <w:rFonts w:ascii="Trebuchet MS" w:hAnsi="Trebuchet MS" w:cs="Times New Roman"/>
          <w:b/>
          <w:color w:val="244061" w:themeColor="accent1" w:themeShade="80"/>
          <w:sz w:val="20"/>
          <w:szCs w:val="20"/>
        </w:rPr>
        <w:t>1.</w:t>
      </w:r>
      <w:r w:rsidR="00C20D47" w:rsidRPr="007B2005">
        <w:rPr>
          <w:rFonts w:ascii="Trebuchet MS" w:hAnsi="Trebuchet MS" w:cs="Times New Roman"/>
          <w:b/>
          <w:color w:val="244061" w:themeColor="accent1" w:themeShade="80"/>
          <w:sz w:val="20"/>
          <w:szCs w:val="20"/>
        </w:rPr>
        <w:t>8</w:t>
      </w:r>
      <w:r w:rsidR="00E1142B" w:rsidRPr="007B2005">
        <w:rPr>
          <w:rFonts w:ascii="Trebuchet MS" w:hAnsi="Trebuchet MS" w:cs="Times New Roman"/>
          <w:b/>
          <w:color w:val="244061" w:themeColor="accent1" w:themeShade="80"/>
          <w:sz w:val="20"/>
          <w:szCs w:val="20"/>
        </w:rPr>
        <w:t>. Valoarea maximă</w:t>
      </w:r>
      <w:r w:rsidRPr="007B2005">
        <w:rPr>
          <w:rFonts w:ascii="Trebuchet MS" w:hAnsi="Trebuchet MS" w:cs="Times New Roman"/>
          <w:b/>
          <w:color w:val="244061" w:themeColor="accent1" w:themeShade="80"/>
          <w:sz w:val="20"/>
          <w:szCs w:val="20"/>
        </w:rPr>
        <w:t xml:space="preserve"> a proiectului, rata de cofinanțare</w:t>
      </w:r>
      <w:bookmarkEnd w:id="22"/>
      <w:bookmarkEnd w:id="23"/>
      <w:r w:rsidRPr="007B2005">
        <w:rPr>
          <w:rFonts w:ascii="Trebuchet MS" w:hAnsi="Trebuchet MS" w:cs="Times New Roman"/>
          <w:color w:val="244061" w:themeColor="accent1" w:themeShade="80"/>
          <w:sz w:val="20"/>
          <w:szCs w:val="20"/>
        </w:rPr>
        <w:t xml:space="preserve"> </w:t>
      </w:r>
    </w:p>
    <w:p w:rsidR="00FB6488" w:rsidRPr="007B2005" w:rsidRDefault="00FB6488" w:rsidP="00146EC8">
      <w:pPr>
        <w:spacing w:before="120" w:after="120" w:line="240" w:lineRule="auto"/>
        <w:jc w:val="both"/>
        <w:rPr>
          <w:rFonts w:ascii="Trebuchet MS" w:hAnsi="Trebuchet MS"/>
          <w:color w:val="17365D" w:themeColor="text2" w:themeShade="BF"/>
          <w:sz w:val="20"/>
          <w:szCs w:val="20"/>
        </w:rPr>
      </w:pPr>
      <w:r w:rsidRPr="007B2005">
        <w:rPr>
          <w:rFonts w:ascii="Trebuchet MS" w:hAnsi="Trebuchet MS"/>
          <w:color w:val="17365D" w:themeColor="text2" w:themeShade="BF"/>
          <w:sz w:val="20"/>
          <w:szCs w:val="20"/>
        </w:rPr>
        <w:t xml:space="preserve">Cursul de schimb care va fi utilizat pentru stabilirea acestei valori este cursul Inforeuro aferent lunii </w:t>
      </w:r>
      <w:r w:rsidR="00126C05" w:rsidRPr="007B2005">
        <w:rPr>
          <w:rFonts w:ascii="Trebuchet MS" w:hAnsi="Trebuchet MS"/>
          <w:color w:val="17365D" w:themeColor="text2" w:themeShade="BF"/>
          <w:sz w:val="20"/>
          <w:szCs w:val="20"/>
        </w:rPr>
        <w:t>.......</w:t>
      </w:r>
      <w:r w:rsidRPr="007B2005">
        <w:rPr>
          <w:rFonts w:ascii="Trebuchet MS" w:hAnsi="Trebuchet MS"/>
          <w:color w:val="17365D" w:themeColor="text2" w:themeShade="BF"/>
          <w:sz w:val="20"/>
          <w:szCs w:val="20"/>
        </w:rPr>
        <w:t xml:space="preserve">, respectiv </w:t>
      </w:r>
      <w:r w:rsidRPr="007B2005">
        <w:rPr>
          <w:rFonts w:ascii="Trebuchet MS" w:hAnsi="Trebuchet MS"/>
          <w:b/>
          <w:color w:val="17365D" w:themeColor="text2" w:themeShade="BF"/>
          <w:sz w:val="20"/>
          <w:szCs w:val="20"/>
        </w:rPr>
        <w:t xml:space="preserve">1 EURO = </w:t>
      </w:r>
      <w:r w:rsidR="00126C05" w:rsidRPr="007B2005">
        <w:rPr>
          <w:rFonts w:ascii="Trebuchet MS" w:hAnsi="Trebuchet MS"/>
          <w:b/>
          <w:color w:val="17365D" w:themeColor="text2" w:themeShade="BF"/>
          <w:sz w:val="20"/>
          <w:szCs w:val="20"/>
        </w:rPr>
        <w:t>....</w:t>
      </w:r>
      <w:r w:rsidR="00A84D71" w:rsidRPr="007B2005">
        <w:rPr>
          <w:rFonts w:ascii="Trebuchet MS" w:hAnsi="Trebuchet MS"/>
          <w:b/>
          <w:color w:val="17365D" w:themeColor="text2" w:themeShade="BF"/>
          <w:sz w:val="20"/>
          <w:szCs w:val="20"/>
        </w:rPr>
        <w:t xml:space="preserve"> </w:t>
      </w:r>
      <w:r w:rsidRPr="007B2005">
        <w:rPr>
          <w:rFonts w:ascii="Trebuchet MS" w:hAnsi="Trebuchet MS"/>
          <w:b/>
          <w:color w:val="17365D" w:themeColor="text2" w:themeShade="BF"/>
          <w:sz w:val="20"/>
          <w:szCs w:val="20"/>
        </w:rPr>
        <w:t>RON.</w:t>
      </w:r>
    </w:p>
    <w:p w:rsidR="00FB6488" w:rsidRPr="007B2005" w:rsidRDefault="00FB6488" w:rsidP="00146EC8">
      <w:pPr>
        <w:pStyle w:val="Corptext"/>
        <w:spacing w:before="120" w:line="240" w:lineRule="auto"/>
        <w:jc w:val="both"/>
        <w:rPr>
          <w:rFonts w:ascii="Trebuchet MS" w:hAnsi="Trebuchet MS"/>
          <w:color w:val="244061" w:themeColor="accent1" w:themeShade="80"/>
          <w:sz w:val="20"/>
          <w:szCs w:val="20"/>
          <w:lang w:eastAsia="ar-SA"/>
        </w:rPr>
      </w:pPr>
    </w:p>
    <w:p w:rsidR="00FB6488" w:rsidRPr="007B2005" w:rsidRDefault="00FB6488" w:rsidP="00146EC8">
      <w:pPr>
        <w:pStyle w:val="Titlu3"/>
        <w:spacing w:before="120" w:after="120" w:line="240" w:lineRule="auto"/>
        <w:jc w:val="both"/>
        <w:rPr>
          <w:rFonts w:ascii="Trebuchet MS" w:hAnsi="Trebuchet MS"/>
          <w:b/>
          <w:color w:val="244061" w:themeColor="accent1" w:themeShade="80"/>
          <w:sz w:val="20"/>
          <w:szCs w:val="20"/>
        </w:rPr>
      </w:pPr>
      <w:bookmarkStart w:id="24" w:name="_Toc451100220"/>
      <w:bookmarkStart w:id="25" w:name="_Toc482195991"/>
      <w:r w:rsidRPr="007B2005">
        <w:rPr>
          <w:rFonts w:ascii="Trebuchet MS" w:hAnsi="Trebuchet MS"/>
          <w:b/>
          <w:color w:val="244061" w:themeColor="accent1" w:themeShade="80"/>
          <w:sz w:val="20"/>
          <w:szCs w:val="20"/>
        </w:rPr>
        <w:t>1.</w:t>
      </w:r>
      <w:r w:rsidR="00C20D47" w:rsidRPr="007B2005">
        <w:rPr>
          <w:rFonts w:ascii="Trebuchet MS" w:hAnsi="Trebuchet MS"/>
          <w:b/>
          <w:color w:val="244061" w:themeColor="accent1" w:themeShade="80"/>
          <w:sz w:val="20"/>
          <w:szCs w:val="20"/>
        </w:rPr>
        <w:t>8</w:t>
      </w:r>
      <w:r w:rsidRPr="007B2005">
        <w:rPr>
          <w:rFonts w:ascii="Trebuchet MS" w:hAnsi="Trebuchet MS"/>
          <w:b/>
          <w:color w:val="244061" w:themeColor="accent1" w:themeShade="80"/>
          <w:sz w:val="20"/>
          <w:szCs w:val="20"/>
        </w:rPr>
        <w:t>.1. Valoarea maxim</w:t>
      </w:r>
      <w:r w:rsidR="00AD7D0B" w:rsidRPr="007B2005">
        <w:rPr>
          <w:rFonts w:ascii="Trebuchet MS" w:hAnsi="Trebuchet MS"/>
          <w:b/>
          <w:color w:val="244061" w:themeColor="accent1" w:themeShade="80"/>
          <w:sz w:val="20"/>
          <w:szCs w:val="20"/>
        </w:rPr>
        <w:t>ă</w:t>
      </w:r>
      <w:r w:rsidRPr="007B2005">
        <w:rPr>
          <w:rFonts w:ascii="Trebuchet MS" w:hAnsi="Trebuchet MS"/>
          <w:b/>
          <w:color w:val="244061" w:themeColor="accent1" w:themeShade="80"/>
          <w:sz w:val="20"/>
          <w:szCs w:val="20"/>
        </w:rPr>
        <w:t xml:space="preserve"> </w:t>
      </w:r>
      <w:r w:rsidR="00AD7D0B" w:rsidRPr="007B2005">
        <w:rPr>
          <w:rFonts w:ascii="Trebuchet MS" w:hAnsi="Trebuchet MS"/>
          <w:b/>
          <w:color w:val="244061" w:themeColor="accent1" w:themeShade="80"/>
          <w:sz w:val="20"/>
          <w:szCs w:val="20"/>
        </w:rPr>
        <w:t xml:space="preserve">eligibilă </w:t>
      </w:r>
      <w:r w:rsidRPr="007B2005">
        <w:rPr>
          <w:rFonts w:ascii="Trebuchet MS" w:hAnsi="Trebuchet MS"/>
          <w:b/>
          <w:color w:val="244061" w:themeColor="accent1" w:themeShade="80"/>
          <w:sz w:val="20"/>
          <w:szCs w:val="20"/>
        </w:rPr>
        <w:t>a proiectului</w:t>
      </w:r>
      <w:bookmarkEnd w:id="24"/>
      <w:bookmarkEnd w:id="25"/>
    </w:p>
    <w:p w:rsidR="00140BE8" w:rsidRPr="00140BE8" w:rsidRDefault="00FB6488" w:rsidP="00140BE8">
      <w:pPr>
        <w:pStyle w:val="Listparagraf"/>
        <w:numPr>
          <w:ilvl w:val="0"/>
          <w:numId w:val="13"/>
        </w:numPr>
        <w:spacing w:before="120" w:after="120" w:line="240" w:lineRule="auto"/>
        <w:contextualSpacing w:val="0"/>
        <w:jc w:val="both"/>
        <w:rPr>
          <w:rFonts w:ascii="Trebuchet MS" w:hAnsi="Trebuchet MS"/>
          <w:color w:val="244061" w:themeColor="accent1" w:themeShade="80"/>
          <w:sz w:val="20"/>
          <w:szCs w:val="20"/>
        </w:rPr>
      </w:pPr>
      <w:r w:rsidRPr="00140BE8">
        <w:rPr>
          <w:rFonts w:ascii="Trebuchet MS" w:hAnsi="Trebuchet MS"/>
          <w:color w:val="244061" w:themeColor="accent1" w:themeShade="80"/>
          <w:sz w:val="20"/>
          <w:szCs w:val="20"/>
        </w:rPr>
        <w:t xml:space="preserve">Valoarea maximă eligibilă a unui proiect este de </w:t>
      </w:r>
      <w:r w:rsidR="006935F7" w:rsidRPr="00140BE8">
        <w:rPr>
          <w:rFonts w:ascii="Trebuchet MS" w:hAnsi="Trebuchet MS"/>
          <w:color w:val="244061" w:themeColor="accent1" w:themeShade="80"/>
          <w:sz w:val="20"/>
          <w:szCs w:val="20"/>
        </w:rPr>
        <w:t>15</w:t>
      </w:r>
      <w:r w:rsidRPr="00140BE8">
        <w:rPr>
          <w:rFonts w:ascii="Trebuchet MS" w:hAnsi="Trebuchet MS"/>
          <w:color w:val="244061" w:themeColor="accent1" w:themeShade="80"/>
          <w:sz w:val="20"/>
          <w:szCs w:val="20"/>
        </w:rPr>
        <w:t>.</w:t>
      </w:r>
      <w:r w:rsidR="00960B88" w:rsidRPr="00140BE8">
        <w:rPr>
          <w:rFonts w:ascii="Trebuchet MS" w:hAnsi="Trebuchet MS"/>
          <w:color w:val="244061" w:themeColor="accent1" w:themeShade="80"/>
          <w:sz w:val="20"/>
          <w:szCs w:val="20"/>
        </w:rPr>
        <w:t>000.</w:t>
      </w:r>
      <w:r w:rsidRPr="00140BE8">
        <w:rPr>
          <w:rFonts w:ascii="Trebuchet MS" w:hAnsi="Trebuchet MS"/>
          <w:color w:val="244061" w:themeColor="accent1" w:themeShade="80"/>
          <w:sz w:val="20"/>
          <w:szCs w:val="20"/>
        </w:rPr>
        <w:t xml:space="preserve">000 </w:t>
      </w:r>
      <w:r w:rsidR="0045403A" w:rsidRPr="00140BE8">
        <w:rPr>
          <w:rFonts w:ascii="Trebuchet MS" w:hAnsi="Trebuchet MS"/>
          <w:color w:val="244061" w:themeColor="accent1" w:themeShade="80"/>
          <w:sz w:val="20"/>
          <w:szCs w:val="20"/>
        </w:rPr>
        <w:t>euro</w:t>
      </w:r>
      <w:r w:rsidRPr="00140BE8">
        <w:rPr>
          <w:rFonts w:ascii="Trebuchet MS" w:hAnsi="Trebuchet MS"/>
          <w:color w:val="244061" w:themeColor="accent1" w:themeShade="80"/>
          <w:sz w:val="20"/>
          <w:szCs w:val="20"/>
        </w:rPr>
        <w:t>.</w:t>
      </w:r>
      <w:bookmarkStart w:id="26" w:name="_Toc451100221"/>
      <w:bookmarkStart w:id="27" w:name="_Toc482195992"/>
    </w:p>
    <w:p w:rsidR="00140BE8" w:rsidRDefault="00140BE8" w:rsidP="00140BE8">
      <w:pPr>
        <w:spacing w:before="120" w:after="120" w:line="240" w:lineRule="auto"/>
        <w:jc w:val="both"/>
        <w:rPr>
          <w:rFonts w:ascii="Trebuchet MS" w:hAnsi="Trebuchet MS"/>
          <w:color w:val="244061" w:themeColor="accent1" w:themeShade="80"/>
          <w:sz w:val="20"/>
          <w:szCs w:val="20"/>
        </w:rPr>
      </w:pPr>
    </w:p>
    <w:p w:rsidR="00140BE8" w:rsidRDefault="00140BE8" w:rsidP="00140BE8">
      <w:pPr>
        <w:spacing w:before="120" w:after="120" w:line="240" w:lineRule="auto"/>
        <w:jc w:val="both"/>
        <w:rPr>
          <w:rFonts w:ascii="Trebuchet MS" w:hAnsi="Trebuchet MS"/>
          <w:color w:val="244061" w:themeColor="accent1" w:themeShade="80"/>
          <w:sz w:val="20"/>
          <w:szCs w:val="20"/>
        </w:rPr>
      </w:pPr>
    </w:p>
    <w:p w:rsidR="00140BE8" w:rsidRPr="00140BE8" w:rsidRDefault="00140BE8" w:rsidP="00140BE8">
      <w:pPr>
        <w:spacing w:before="120" w:after="120" w:line="240" w:lineRule="auto"/>
        <w:jc w:val="both"/>
        <w:rPr>
          <w:rFonts w:ascii="Trebuchet MS" w:hAnsi="Trebuchet MS"/>
          <w:color w:val="244061" w:themeColor="accent1" w:themeShade="80"/>
          <w:sz w:val="20"/>
          <w:szCs w:val="20"/>
        </w:rPr>
        <w:sectPr w:rsidR="00140BE8" w:rsidRPr="00140BE8" w:rsidSect="00706370">
          <w:pgSz w:w="11906" w:h="16838"/>
          <w:pgMar w:top="289" w:right="992" w:bottom="567" w:left="1276" w:header="136" w:footer="709" w:gutter="0"/>
          <w:cols w:space="708"/>
          <w:docGrid w:linePitch="360"/>
        </w:sectPr>
      </w:pPr>
    </w:p>
    <w:p w:rsidR="00140BE8" w:rsidRDefault="00140BE8" w:rsidP="00146EC8">
      <w:pPr>
        <w:pStyle w:val="Titlu3"/>
        <w:spacing w:before="120" w:after="120" w:line="240" w:lineRule="auto"/>
        <w:jc w:val="both"/>
        <w:rPr>
          <w:rFonts w:ascii="Trebuchet MS" w:hAnsi="Trebuchet MS"/>
          <w:b/>
          <w:color w:val="244061" w:themeColor="accent1" w:themeShade="80"/>
          <w:sz w:val="20"/>
          <w:szCs w:val="20"/>
        </w:rPr>
      </w:pPr>
    </w:p>
    <w:p w:rsidR="00140BE8" w:rsidRDefault="00140BE8" w:rsidP="00146EC8">
      <w:pPr>
        <w:pStyle w:val="Titlu3"/>
        <w:spacing w:before="120" w:after="120" w:line="240" w:lineRule="auto"/>
        <w:jc w:val="both"/>
        <w:rPr>
          <w:rFonts w:ascii="Trebuchet MS" w:hAnsi="Trebuchet MS"/>
          <w:b/>
          <w:color w:val="244061" w:themeColor="accent1" w:themeShade="80"/>
          <w:sz w:val="20"/>
          <w:szCs w:val="20"/>
        </w:rPr>
      </w:pPr>
    </w:p>
    <w:p w:rsidR="00FB6488" w:rsidRPr="007B2005" w:rsidRDefault="00FB6488" w:rsidP="00146EC8">
      <w:pPr>
        <w:pStyle w:val="Titlu3"/>
        <w:spacing w:before="120" w:after="120" w:line="240" w:lineRule="auto"/>
        <w:jc w:val="both"/>
        <w:rPr>
          <w:rFonts w:ascii="Trebuchet MS" w:hAnsi="Trebuchet MS"/>
          <w:color w:val="244061" w:themeColor="accent1" w:themeShade="80"/>
          <w:sz w:val="20"/>
          <w:szCs w:val="20"/>
          <w:lang w:eastAsia="ar-SA"/>
        </w:rPr>
      </w:pPr>
      <w:r w:rsidRPr="007B2005">
        <w:rPr>
          <w:rFonts w:ascii="Trebuchet MS" w:hAnsi="Trebuchet MS"/>
          <w:b/>
          <w:color w:val="244061" w:themeColor="accent1" w:themeShade="80"/>
          <w:sz w:val="20"/>
          <w:szCs w:val="20"/>
        </w:rPr>
        <w:t>1.</w:t>
      </w:r>
      <w:r w:rsidR="00C20D47" w:rsidRPr="007B2005">
        <w:rPr>
          <w:rFonts w:ascii="Trebuchet MS" w:hAnsi="Trebuchet MS"/>
          <w:b/>
          <w:color w:val="244061" w:themeColor="accent1" w:themeShade="80"/>
          <w:sz w:val="20"/>
          <w:szCs w:val="20"/>
        </w:rPr>
        <w:t>8</w:t>
      </w:r>
      <w:r w:rsidRPr="007B2005">
        <w:rPr>
          <w:rFonts w:ascii="Trebuchet MS" w:hAnsi="Trebuchet MS"/>
          <w:b/>
          <w:color w:val="244061" w:themeColor="accent1" w:themeShade="80"/>
          <w:sz w:val="20"/>
          <w:szCs w:val="20"/>
        </w:rPr>
        <w:t xml:space="preserve">.2. </w:t>
      </w:r>
      <w:r w:rsidR="00AD7D0B" w:rsidRPr="007B2005">
        <w:rPr>
          <w:rFonts w:ascii="Trebuchet MS" w:hAnsi="Trebuchet MS"/>
          <w:b/>
          <w:color w:val="244061" w:themeColor="accent1" w:themeShade="80"/>
          <w:sz w:val="20"/>
          <w:szCs w:val="20"/>
        </w:rPr>
        <w:t>C</w:t>
      </w:r>
      <w:r w:rsidRPr="007B2005">
        <w:rPr>
          <w:rFonts w:ascii="Trebuchet MS" w:hAnsi="Trebuchet MS"/>
          <w:b/>
          <w:color w:val="244061" w:themeColor="accent1" w:themeShade="80"/>
          <w:sz w:val="20"/>
          <w:szCs w:val="20"/>
        </w:rPr>
        <w:t>ofinanțarea proprie</w:t>
      </w:r>
      <w:r w:rsidR="00AD7D0B" w:rsidRPr="007B2005">
        <w:rPr>
          <w:rFonts w:ascii="Trebuchet MS" w:hAnsi="Trebuchet MS"/>
          <w:b/>
          <w:color w:val="244061" w:themeColor="accent1" w:themeShade="80"/>
          <w:sz w:val="20"/>
          <w:szCs w:val="20"/>
        </w:rPr>
        <w:t xml:space="preserve">  și cofinanțarea UE</w:t>
      </w:r>
      <w:bookmarkEnd w:id="26"/>
      <w:bookmarkEnd w:id="27"/>
    </w:p>
    <w:p w:rsidR="00AD7D0B" w:rsidRPr="007B2005" w:rsidRDefault="00AD7D0B" w:rsidP="00146EC8">
      <w:pPr>
        <w:spacing w:before="120" w:after="120" w:line="240" w:lineRule="auto"/>
        <w:jc w:val="both"/>
        <w:rPr>
          <w:rFonts w:ascii="Trebuchet MS" w:hAnsi="Trebuchet MS"/>
          <w:color w:val="002060"/>
          <w:sz w:val="20"/>
          <w:szCs w:val="20"/>
        </w:rPr>
      </w:pPr>
      <w:r w:rsidRPr="007B2005">
        <w:rPr>
          <w:rFonts w:ascii="Trebuchet MS" w:hAnsi="Trebuchet MS"/>
          <w:color w:val="002060"/>
          <w:sz w:val="20"/>
          <w:szCs w:val="20"/>
        </w:rPr>
        <w:t xml:space="preserve">Valoarea cofinanțării private proprii se stabilește în funcție de tipul entității care are calitatea de solicitant sau, după caz, în funcție de tipul fiecărei entități care are calitatea de partener, aplicată la valoarea totală eligibilă a </w:t>
      </w:r>
      <w:r w:rsidR="008005C0" w:rsidRPr="007B2005">
        <w:rPr>
          <w:rFonts w:ascii="Trebuchet MS" w:hAnsi="Trebuchet MS"/>
          <w:color w:val="002060"/>
          <w:sz w:val="20"/>
          <w:szCs w:val="20"/>
        </w:rPr>
        <w:t xml:space="preserve">sumei pe care o gestionează </w:t>
      </w:r>
      <w:r w:rsidR="00706370" w:rsidRPr="007B2005">
        <w:rPr>
          <w:rFonts w:ascii="Trebuchet MS" w:hAnsi="Trebuchet MS"/>
          <w:color w:val="002060"/>
          <w:sz w:val="20"/>
          <w:szCs w:val="20"/>
        </w:rPr>
        <w:t xml:space="preserve">în  cadrul proiectului, </w:t>
      </w:r>
      <w:r w:rsidRPr="007B2005">
        <w:rPr>
          <w:rFonts w:ascii="Trebuchet MS" w:hAnsi="Trebuchet MS"/>
          <w:color w:val="002060"/>
          <w:sz w:val="20"/>
          <w:szCs w:val="20"/>
        </w:rPr>
        <w:t>după cum urmează:</w:t>
      </w:r>
    </w:p>
    <w:tbl>
      <w:tblPr>
        <w:tblStyle w:val="Tabelgril"/>
        <w:tblW w:w="5000" w:type="pct"/>
        <w:jc w:val="center"/>
        <w:tblLayout w:type="fixed"/>
        <w:tblLook w:val="04A0" w:firstRow="1" w:lastRow="0" w:firstColumn="1" w:lastColumn="0" w:noHBand="0" w:noVBand="1"/>
      </w:tblPr>
      <w:tblGrid>
        <w:gridCol w:w="688"/>
        <w:gridCol w:w="1365"/>
        <w:gridCol w:w="1242"/>
        <w:gridCol w:w="1352"/>
        <w:gridCol w:w="2687"/>
        <w:gridCol w:w="1478"/>
        <w:gridCol w:w="1478"/>
        <w:gridCol w:w="1477"/>
        <w:gridCol w:w="1477"/>
        <w:gridCol w:w="1477"/>
        <w:gridCol w:w="1477"/>
      </w:tblGrid>
      <w:tr w:rsidR="00A96F7C" w:rsidRPr="007B2005" w:rsidTr="00706370">
        <w:trPr>
          <w:trHeight w:val="2176"/>
          <w:tblHeader/>
          <w:jc w:val="center"/>
        </w:trPr>
        <w:tc>
          <w:tcPr>
            <w:tcW w:w="212" w:type="pct"/>
            <w:vMerge w:val="restart"/>
            <w:shd w:val="clear" w:color="auto" w:fill="FDE9D9" w:themeFill="accent6" w:themeFillTint="33"/>
            <w:vAlign w:val="center"/>
          </w:tcPr>
          <w:p w:rsidR="00052EFF" w:rsidRPr="007B2005" w:rsidRDefault="00052EFF" w:rsidP="00146EC8">
            <w:pPr>
              <w:spacing w:before="120" w:after="120" w:line="240" w:lineRule="auto"/>
              <w:ind w:right="103"/>
              <w:jc w:val="center"/>
              <w:rPr>
                <w:rFonts w:ascii="Trebuchet MS" w:hAnsi="Trebuchet MS" w:cs="Arial"/>
                <w:b/>
                <w:color w:val="1F497D"/>
                <w:sz w:val="16"/>
                <w:szCs w:val="16"/>
              </w:rPr>
            </w:pPr>
            <w:r w:rsidRPr="007B2005">
              <w:rPr>
                <w:rFonts w:ascii="Trebuchet MS" w:hAnsi="Trebuchet MS" w:cs="Arial"/>
                <w:b/>
                <w:color w:val="1F497D"/>
                <w:sz w:val="16"/>
                <w:szCs w:val="16"/>
              </w:rPr>
              <w:t>AP/ PI</w:t>
            </w:r>
          </w:p>
        </w:tc>
        <w:tc>
          <w:tcPr>
            <w:tcW w:w="421" w:type="pct"/>
            <w:vMerge w:val="restart"/>
            <w:shd w:val="clear" w:color="auto" w:fill="FDE9D9" w:themeFill="accent6" w:themeFillTint="33"/>
            <w:vAlign w:val="center"/>
          </w:tcPr>
          <w:p w:rsidR="00052EFF" w:rsidRPr="007B2005" w:rsidRDefault="00052EFF" w:rsidP="00146EC8">
            <w:pPr>
              <w:spacing w:before="120" w:after="120" w:line="240" w:lineRule="auto"/>
              <w:ind w:right="103"/>
              <w:jc w:val="center"/>
              <w:rPr>
                <w:rFonts w:ascii="Trebuchet MS" w:hAnsi="Trebuchet MS" w:cs="Arial"/>
                <w:b/>
                <w:color w:val="1F497D"/>
                <w:sz w:val="16"/>
                <w:szCs w:val="16"/>
              </w:rPr>
            </w:pPr>
            <w:r w:rsidRPr="007B2005">
              <w:rPr>
                <w:rFonts w:ascii="Trebuchet MS" w:hAnsi="Trebuchet MS" w:cs="Arial"/>
                <w:b/>
                <w:color w:val="1F497D"/>
                <w:sz w:val="16"/>
                <w:szCs w:val="16"/>
              </w:rPr>
              <w:t>Regiuni de dezvoltare</w:t>
            </w:r>
          </w:p>
        </w:tc>
        <w:tc>
          <w:tcPr>
            <w:tcW w:w="383" w:type="pct"/>
            <w:vMerge w:val="restart"/>
            <w:shd w:val="clear" w:color="auto" w:fill="FDE9D9" w:themeFill="accent6" w:themeFillTint="33"/>
            <w:vAlign w:val="center"/>
          </w:tcPr>
          <w:p w:rsidR="00052EFF" w:rsidRPr="007B2005" w:rsidRDefault="00052EFF" w:rsidP="00146EC8">
            <w:pPr>
              <w:spacing w:before="120" w:after="120" w:line="240" w:lineRule="auto"/>
              <w:jc w:val="center"/>
              <w:rPr>
                <w:rFonts w:ascii="Trebuchet MS" w:hAnsi="Trebuchet MS" w:cs="Arial"/>
                <w:b/>
                <w:color w:val="1F497D"/>
                <w:sz w:val="16"/>
                <w:szCs w:val="16"/>
              </w:rPr>
            </w:pPr>
            <w:r w:rsidRPr="007B2005">
              <w:rPr>
                <w:rFonts w:ascii="Trebuchet MS" w:hAnsi="Trebuchet MS" w:cs="Arial"/>
                <w:b/>
                <w:color w:val="1F497D"/>
                <w:sz w:val="16"/>
                <w:szCs w:val="16"/>
              </w:rPr>
              <w:t>Co-finanțarea UE %</w:t>
            </w:r>
          </w:p>
        </w:tc>
        <w:tc>
          <w:tcPr>
            <w:tcW w:w="417" w:type="pct"/>
            <w:vMerge w:val="restart"/>
            <w:shd w:val="clear" w:color="auto" w:fill="FDE9D9" w:themeFill="accent6" w:themeFillTint="33"/>
            <w:vAlign w:val="center"/>
          </w:tcPr>
          <w:p w:rsidR="00706370" w:rsidRPr="007B2005" w:rsidRDefault="00052EFF" w:rsidP="00146EC8">
            <w:pPr>
              <w:spacing w:before="120" w:after="120" w:line="240" w:lineRule="auto"/>
              <w:jc w:val="center"/>
              <w:rPr>
                <w:rFonts w:ascii="Trebuchet MS" w:hAnsi="Trebuchet MS" w:cs="Arial"/>
                <w:b/>
                <w:color w:val="1F497D"/>
                <w:sz w:val="16"/>
                <w:szCs w:val="16"/>
              </w:rPr>
            </w:pPr>
            <w:r w:rsidRPr="007B2005">
              <w:rPr>
                <w:rFonts w:ascii="Trebuchet MS" w:hAnsi="Trebuchet MS" w:cs="Arial"/>
                <w:b/>
                <w:color w:val="1F497D"/>
                <w:sz w:val="16"/>
                <w:szCs w:val="16"/>
              </w:rPr>
              <w:t>Co-finanțarea națională (publică+</w:t>
            </w:r>
          </w:p>
          <w:p w:rsidR="00CC0FA5" w:rsidRPr="007B2005" w:rsidRDefault="00052EFF" w:rsidP="00146EC8">
            <w:pPr>
              <w:spacing w:before="120" w:after="120" w:line="240" w:lineRule="auto"/>
              <w:jc w:val="center"/>
              <w:rPr>
                <w:rFonts w:ascii="Trebuchet MS" w:hAnsi="Trebuchet MS" w:cs="Arial"/>
                <w:b/>
                <w:color w:val="1F497D"/>
                <w:sz w:val="16"/>
                <w:szCs w:val="16"/>
              </w:rPr>
            </w:pPr>
            <w:r w:rsidRPr="007B2005">
              <w:rPr>
                <w:rFonts w:ascii="Trebuchet MS" w:hAnsi="Trebuchet MS" w:cs="Arial"/>
                <w:b/>
                <w:color w:val="1F497D"/>
                <w:sz w:val="16"/>
                <w:szCs w:val="16"/>
              </w:rPr>
              <w:t>proprie)</w:t>
            </w:r>
          </w:p>
          <w:p w:rsidR="00052EFF" w:rsidRPr="007B2005" w:rsidRDefault="00052EFF" w:rsidP="00146EC8">
            <w:pPr>
              <w:spacing w:before="120" w:after="120" w:line="240" w:lineRule="auto"/>
              <w:jc w:val="center"/>
              <w:rPr>
                <w:rFonts w:ascii="Trebuchet MS" w:hAnsi="Trebuchet MS" w:cs="Arial"/>
                <w:b/>
                <w:color w:val="1F497D"/>
                <w:sz w:val="16"/>
                <w:szCs w:val="16"/>
              </w:rPr>
            </w:pPr>
            <w:r w:rsidRPr="007B2005">
              <w:rPr>
                <w:rFonts w:ascii="Trebuchet MS" w:hAnsi="Trebuchet MS" w:cs="Arial"/>
                <w:b/>
                <w:color w:val="1F497D"/>
                <w:sz w:val="16"/>
                <w:szCs w:val="16"/>
              </w:rPr>
              <w:t xml:space="preserve"> %, </w:t>
            </w:r>
            <w:r w:rsidRPr="007B2005">
              <w:rPr>
                <w:rFonts w:ascii="Trebuchet MS" w:hAnsi="Trebuchet MS" w:cs="Arial"/>
                <w:b/>
                <w:i/>
                <w:color w:val="1F497D"/>
                <w:sz w:val="16"/>
                <w:szCs w:val="16"/>
              </w:rPr>
              <w:t>din care:</w:t>
            </w:r>
          </w:p>
        </w:tc>
        <w:tc>
          <w:tcPr>
            <w:tcW w:w="829" w:type="pct"/>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Ordonatori de credite ai bugetului de stat, bugetului asigurărilor sociale de stat și ai bugetelor fondurilor speciale  și entitățile aflate în subordine sau în coordonare finanțate integral din bugetele acestora</w:t>
            </w:r>
          </w:p>
        </w:tc>
        <w:tc>
          <w:tcPr>
            <w:tcW w:w="912" w:type="pct"/>
            <w:gridSpan w:val="2"/>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Beneficiari persoane juridice de drept privat fără scop patrimonial</w:t>
            </w:r>
          </w:p>
        </w:tc>
        <w:tc>
          <w:tcPr>
            <w:tcW w:w="912" w:type="pct"/>
            <w:gridSpan w:val="2"/>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Instituții publice finanțate integral din venituri proprii sau parțial de la bugetul de stat, bugetul asigurărilor sociale de stat sau bugetelor fondurilor speciale</w:t>
            </w:r>
          </w:p>
        </w:tc>
        <w:tc>
          <w:tcPr>
            <w:tcW w:w="912" w:type="pct"/>
            <w:gridSpan w:val="2"/>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bCs/>
                <w:i/>
                <w:color w:val="1F497D"/>
                <w:sz w:val="16"/>
                <w:szCs w:val="16"/>
              </w:rPr>
            </w:pPr>
            <w:r w:rsidRPr="007B2005">
              <w:rPr>
                <w:rFonts w:ascii="Trebuchet MS" w:hAnsi="Trebuchet MS" w:cs="Arial"/>
                <w:b/>
                <w:i/>
                <w:color w:val="1F497D"/>
                <w:sz w:val="16"/>
                <w:szCs w:val="16"/>
              </w:rPr>
              <w:t>Instituțiile de învățământ superior acreditate care nu fac parte din categoriile anterioare de beneficiari</w:t>
            </w:r>
          </w:p>
        </w:tc>
      </w:tr>
      <w:tr w:rsidR="00CC0FA5" w:rsidRPr="007B2005" w:rsidTr="00706370">
        <w:trPr>
          <w:trHeight w:val="277"/>
          <w:tblHeader/>
          <w:jc w:val="center"/>
        </w:trPr>
        <w:tc>
          <w:tcPr>
            <w:tcW w:w="212" w:type="pct"/>
            <w:vMerge/>
            <w:shd w:val="clear" w:color="auto" w:fill="FDE9D9" w:themeFill="accent6" w:themeFillTint="33"/>
            <w:vAlign w:val="center"/>
          </w:tcPr>
          <w:p w:rsidR="00052EFF" w:rsidRPr="007B2005" w:rsidRDefault="00052EFF" w:rsidP="00146EC8">
            <w:pPr>
              <w:spacing w:before="120" w:after="120" w:line="240" w:lineRule="auto"/>
              <w:ind w:right="103"/>
              <w:jc w:val="center"/>
              <w:rPr>
                <w:rFonts w:ascii="Trebuchet MS" w:hAnsi="Trebuchet MS" w:cs="Arial"/>
                <w:b/>
                <w:color w:val="1F497D"/>
                <w:sz w:val="16"/>
                <w:szCs w:val="16"/>
              </w:rPr>
            </w:pPr>
          </w:p>
        </w:tc>
        <w:tc>
          <w:tcPr>
            <w:tcW w:w="421" w:type="pct"/>
            <w:vMerge/>
            <w:shd w:val="clear" w:color="auto" w:fill="FDE9D9" w:themeFill="accent6" w:themeFillTint="33"/>
            <w:vAlign w:val="center"/>
          </w:tcPr>
          <w:p w:rsidR="00052EFF" w:rsidRPr="007B2005" w:rsidRDefault="00052EFF" w:rsidP="00146EC8">
            <w:pPr>
              <w:spacing w:before="120" w:after="120" w:line="240" w:lineRule="auto"/>
              <w:ind w:right="103"/>
              <w:jc w:val="center"/>
              <w:rPr>
                <w:rFonts w:ascii="Trebuchet MS" w:hAnsi="Trebuchet MS" w:cs="Arial"/>
                <w:b/>
                <w:color w:val="1F497D"/>
                <w:sz w:val="16"/>
                <w:szCs w:val="16"/>
              </w:rPr>
            </w:pPr>
          </w:p>
        </w:tc>
        <w:tc>
          <w:tcPr>
            <w:tcW w:w="383" w:type="pct"/>
            <w:vMerge/>
            <w:shd w:val="clear" w:color="auto" w:fill="FDE9D9" w:themeFill="accent6" w:themeFillTint="33"/>
            <w:vAlign w:val="center"/>
          </w:tcPr>
          <w:p w:rsidR="00052EFF" w:rsidRPr="007B2005" w:rsidRDefault="00052EFF" w:rsidP="00146EC8">
            <w:pPr>
              <w:spacing w:before="120" w:after="120" w:line="240" w:lineRule="auto"/>
              <w:ind w:right="103"/>
              <w:jc w:val="center"/>
              <w:rPr>
                <w:rFonts w:ascii="Trebuchet MS" w:hAnsi="Trebuchet MS" w:cs="Arial"/>
                <w:b/>
                <w:color w:val="1F497D"/>
                <w:sz w:val="16"/>
                <w:szCs w:val="16"/>
              </w:rPr>
            </w:pPr>
          </w:p>
        </w:tc>
        <w:tc>
          <w:tcPr>
            <w:tcW w:w="417" w:type="pct"/>
            <w:vMerge/>
            <w:shd w:val="clear" w:color="auto" w:fill="FDE9D9" w:themeFill="accent6" w:themeFillTint="33"/>
            <w:vAlign w:val="center"/>
          </w:tcPr>
          <w:p w:rsidR="00052EFF" w:rsidRPr="007B2005" w:rsidRDefault="00052EFF" w:rsidP="00146EC8">
            <w:pPr>
              <w:spacing w:before="120" w:after="120" w:line="240" w:lineRule="auto"/>
              <w:ind w:right="103"/>
              <w:jc w:val="center"/>
              <w:rPr>
                <w:rFonts w:ascii="Trebuchet MS" w:hAnsi="Trebuchet MS" w:cs="Arial"/>
                <w:b/>
                <w:color w:val="1F497D"/>
                <w:sz w:val="16"/>
                <w:szCs w:val="16"/>
              </w:rPr>
            </w:pPr>
          </w:p>
        </w:tc>
        <w:tc>
          <w:tcPr>
            <w:tcW w:w="829" w:type="pct"/>
            <w:shd w:val="clear" w:color="auto" w:fill="EEECE1" w:themeFill="background2"/>
            <w:vAlign w:val="center"/>
          </w:tcPr>
          <w:p w:rsidR="00CC0FA5"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Cofinanțare publică</w:t>
            </w:r>
          </w:p>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 xml:space="preserve"> %</w:t>
            </w:r>
          </w:p>
        </w:tc>
        <w:tc>
          <w:tcPr>
            <w:tcW w:w="456" w:type="pct"/>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Cofinanțare proprie %</w:t>
            </w:r>
          </w:p>
        </w:tc>
        <w:tc>
          <w:tcPr>
            <w:tcW w:w="456" w:type="pct"/>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Cofinanțare publică %</w:t>
            </w:r>
          </w:p>
        </w:tc>
        <w:tc>
          <w:tcPr>
            <w:tcW w:w="456" w:type="pct"/>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Cofinanțare proprie %</w:t>
            </w:r>
          </w:p>
        </w:tc>
        <w:tc>
          <w:tcPr>
            <w:tcW w:w="456" w:type="pct"/>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Cofinanțare publică %</w:t>
            </w:r>
          </w:p>
        </w:tc>
        <w:tc>
          <w:tcPr>
            <w:tcW w:w="456" w:type="pct"/>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Cofinanțare proprie %</w:t>
            </w:r>
          </w:p>
        </w:tc>
        <w:tc>
          <w:tcPr>
            <w:tcW w:w="456" w:type="pct"/>
            <w:shd w:val="clear" w:color="auto" w:fill="EEECE1" w:themeFill="background2"/>
            <w:vAlign w:val="center"/>
          </w:tcPr>
          <w:p w:rsidR="00052EFF" w:rsidRPr="007B2005" w:rsidRDefault="00052EFF" w:rsidP="00146EC8">
            <w:pPr>
              <w:spacing w:before="120" w:after="120" w:line="240" w:lineRule="auto"/>
              <w:ind w:right="103"/>
              <w:jc w:val="center"/>
              <w:rPr>
                <w:rFonts w:ascii="Trebuchet MS" w:hAnsi="Trebuchet MS" w:cs="Arial"/>
                <w:b/>
                <w:i/>
                <w:color w:val="1F497D"/>
                <w:sz w:val="16"/>
                <w:szCs w:val="16"/>
              </w:rPr>
            </w:pPr>
            <w:r w:rsidRPr="007B2005">
              <w:rPr>
                <w:rFonts w:ascii="Trebuchet MS" w:hAnsi="Trebuchet MS" w:cs="Arial"/>
                <w:b/>
                <w:i/>
                <w:color w:val="1F497D"/>
                <w:sz w:val="16"/>
                <w:szCs w:val="16"/>
              </w:rPr>
              <w:t>Cofinanțare publică %</w:t>
            </w:r>
          </w:p>
        </w:tc>
      </w:tr>
      <w:tr w:rsidR="00CC0FA5" w:rsidRPr="007B2005" w:rsidTr="00A96F7C">
        <w:trPr>
          <w:trHeight w:val="493"/>
          <w:jc w:val="center"/>
        </w:trPr>
        <w:tc>
          <w:tcPr>
            <w:tcW w:w="212" w:type="pct"/>
            <w:vMerge w:val="restart"/>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AP 4</w:t>
            </w:r>
          </w:p>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PI 9.iv</w:t>
            </w:r>
          </w:p>
        </w:tc>
        <w:tc>
          <w:tcPr>
            <w:tcW w:w="421" w:type="pct"/>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Regiune mai puțin dezvoltată</w:t>
            </w:r>
          </w:p>
        </w:tc>
        <w:tc>
          <w:tcPr>
            <w:tcW w:w="383" w:type="pct"/>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85</w:t>
            </w:r>
          </w:p>
        </w:tc>
        <w:tc>
          <w:tcPr>
            <w:tcW w:w="417" w:type="pct"/>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15</w:t>
            </w:r>
          </w:p>
        </w:tc>
        <w:tc>
          <w:tcPr>
            <w:tcW w:w="829" w:type="pct"/>
            <w:vAlign w:val="center"/>
          </w:tcPr>
          <w:p w:rsidR="00052EFF" w:rsidRPr="007B2005" w:rsidRDefault="00052EFF" w:rsidP="00146EC8">
            <w:pPr>
              <w:spacing w:before="120" w:after="120" w:line="240" w:lineRule="auto"/>
              <w:ind w:right="103"/>
              <w:jc w:val="center"/>
              <w:rPr>
                <w:rFonts w:ascii="Trebuchet MS" w:hAnsi="Trebuchet MS" w:cs="Arial"/>
                <w:i/>
                <w:color w:val="002060"/>
                <w:sz w:val="16"/>
                <w:szCs w:val="16"/>
              </w:rPr>
            </w:pPr>
            <w:r w:rsidRPr="007B2005">
              <w:rPr>
                <w:rFonts w:ascii="Trebuchet MS" w:hAnsi="Trebuchet MS" w:cs="Arial"/>
                <w:i/>
                <w:color w:val="002060"/>
                <w:sz w:val="16"/>
                <w:szCs w:val="16"/>
              </w:rPr>
              <w:t>15</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0</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15</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2</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13</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2</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13</w:t>
            </w:r>
          </w:p>
        </w:tc>
      </w:tr>
      <w:tr w:rsidR="00CC0FA5" w:rsidRPr="007B2005" w:rsidTr="00A96F7C">
        <w:trPr>
          <w:trHeight w:val="430"/>
          <w:jc w:val="center"/>
        </w:trPr>
        <w:tc>
          <w:tcPr>
            <w:tcW w:w="212" w:type="pct"/>
            <w:vMerge/>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p>
        </w:tc>
        <w:tc>
          <w:tcPr>
            <w:tcW w:w="421" w:type="pct"/>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Regiune mai dezvoltată</w:t>
            </w:r>
          </w:p>
        </w:tc>
        <w:tc>
          <w:tcPr>
            <w:tcW w:w="383" w:type="pct"/>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80</w:t>
            </w:r>
          </w:p>
        </w:tc>
        <w:tc>
          <w:tcPr>
            <w:tcW w:w="417" w:type="pct"/>
            <w:vAlign w:val="center"/>
          </w:tcPr>
          <w:p w:rsidR="00052EFF" w:rsidRPr="007B2005" w:rsidRDefault="00052EFF" w:rsidP="00146EC8">
            <w:pPr>
              <w:spacing w:before="120" w:after="120" w:line="240" w:lineRule="auto"/>
              <w:ind w:right="103"/>
              <w:jc w:val="center"/>
              <w:rPr>
                <w:rFonts w:ascii="Trebuchet MS" w:hAnsi="Trebuchet MS" w:cs="Arial"/>
                <w:color w:val="1F497D"/>
                <w:sz w:val="16"/>
                <w:szCs w:val="16"/>
              </w:rPr>
            </w:pPr>
            <w:r w:rsidRPr="007B2005">
              <w:rPr>
                <w:rFonts w:ascii="Trebuchet MS" w:hAnsi="Trebuchet MS" w:cs="Arial"/>
                <w:color w:val="1F497D"/>
                <w:sz w:val="16"/>
                <w:szCs w:val="16"/>
              </w:rPr>
              <w:t>20</w:t>
            </w:r>
          </w:p>
        </w:tc>
        <w:tc>
          <w:tcPr>
            <w:tcW w:w="829" w:type="pct"/>
            <w:vAlign w:val="center"/>
          </w:tcPr>
          <w:p w:rsidR="00052EFF" w:rsidRPr="007B2005" w:rsidRDefault="00052EFF" w:rsidP="00146EC8">
            <w:pPr>
              <w:spacing w:before="120" w:after="120" w:line="240" w:lineRule="auto"/>
              <w:ind w:right="103"/>
              <w:jc w:val="center"/>
              <w:rPr>
                <w:rFonts w:ascii="Trebuchet MS" w:hAnsi="Trebuchet MS" w:cs="Arial"/>
                <w:i/>
                <w:color w:val="002060"/>
                <w:sz w:val="16"/>
                <w:szCs w:val="16"/>
              </w:rPr>
            </w:pPr>
            <w:r w:rsidRPr="007B2005">
              <w:rPr>
                <w:rFonts w:ascii="Trebuchet MS" w:hAnsi="Trebuchet MS" w:cs="Arial"/>
                <w:i/>
                <w:color w:val="002060"/>
                <w:sz w:val="16"/>
                <w:szCs w:val="16"/>
              </w:rPr>
              <w:t>20</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0</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20</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2</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18</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2</w:t>
            </w:r>
          </w:p>
        </w:tc>
        <w:tc>
          <w:tcPr>
            <w:tcW w:w="456" w:type="pct"/>
            <w:vAlign w:val="center"/>
          </w:tcPr>
          <w:p w:rsidR="00052EFF" w:rsidRPr="007B2005" w:rsidRDefault="00052EFF" w:rsidP="00146EC8">
            <w:pPr>
              <w:spacing w:before="120" w:after="120" w:line="240" w:lineRule="auto"/>
              <w:ind w:right="103"/>
              <w:jc w:val="center"/>
              <w:rPr>
                <w:rFonts w:ascii="Trebuchet MS" w:hAnsi="Trebuchet MS" w:cs="Arial"/>
                <w:i/>
                <w:color w:val="1F497D"/>
                <w:sz w:val="16"/>
                <w:szCs w:val="16"/>
              </w:rPr>
            </w:pPr>
            <w:r w:rsidRPr="007B2005">
              <w:rPr>
                <w:rFonts w:ascii="Trebuchet MS" w:hAnsi="Trebuchet MS" w:cs="Arial"/>
                <w:i/>
                <w:color w:val="1F497D"/>
                <w:sz w:val="16"/>
                <w:szCs w:val="16"/>
              </w:rPr>
              <w:t>18</w:t>
            </w:r>
          </w:p>
        </w:tc>
      </w:tr>
    </w:tbl>
    <w:p w:rsidR="00052EFF" w:rsidRPr="007B2005" w:rsidRDefault="00052EFF" w:rsidP="00146EC8">
      <w:pPr>
        <w:spacing w:before="120" w:after="120" w:line="240" w:lineRule="auto"/>
        <w:jc w:val="both"/>
        <w:rPr>
          <w:rFonts w:ascii="Trebuchet MS" w:eastAsia="Times New Roman" w:hAnsi="Trebuchet MS" w:cs="Arial"/>
          <w:color w:val="002060"/>
          <w:sz w:val="20"/>
          <w:szCs w:val="20"/>
        </w:rPr>
      </w:pPr>
      <w:r w:rsidRPr="007B2005">
        <w:rPr>
          <w:rFonts w:ascii="Trebuchet MS" w:eastAsia="Times New Roman" w:hAnsi="Trebuchet MS" w:cs="Arial"/>
          <w:color w:val="002060"/>
          <w:sz w:val="20"/>
          <w:szCs w:val="20"/>
        </w:rPr>
        <w:t>Pentru proiectele finanțate în contextul prezentului ghid, valoarea eligibilă a proiectului, contribuția privată proprie, cofinanțarea UE, asistența financiară nerambursabilă solicitată vor fi defalcate</w:t>
      </w:r>
      <w:r w:rsidR="00750870" w:rsidRPr="007B2005">
        <w:rPr>
          <w:rFonts w:ascii="Trebuchet MS" w:eastAsia="Times New Roman" w:hAnsi="Trebuchet MS" w:cs="Arial"/>
          <w:color w:val="002060"/>
          <w:sz w:val="20"/>
          <w:szCs w:val="20"/>
        </w:rPr>
        <w:t xml:space="preserve"> automat de sistemul informatic</w:t>
      </w:r>
      <w:r w:rsidRPr="007B2005">
        <w:rPr>
          <w:rFonts w:ascii="Trebuchet MS" w:eastAsia="Times New Roman" w:hAnsi="Trebuchet MS" w:cs="Arial"/>
          <w:color w:val="002060"/>
          <w:sz w:val="20"/>
          <w:szCs w:val="20"/>
        </w:rPr>
        <w:t xml:space="preserve"> pe cele două tipuri de regiuni de dezvoltare (</w:t>
      </w:r>
      <w:r w:rsidR="00706370" w:rsidRPr="007B2005">
        <w:rPr>
          <w:rFonts w:ascii="Trebuchet MS" w:eastAsia="Times New Roman" w:hAnsi="Trebuchet MS" w:cs="Arial"/>
          <w:color w:val="002060"/>
          <w:sz w:val="20"/>
          <w:szCs w:val="20"/>
        </w:rPr>
        <w:t xml:space="preserve">regiune </w:t>
      </w:r>
      <w:r w:rsidRPr="007B2005">
        <w:rPr>
          <w:rFonts w:ascii="Trebuchet MS" w:eastAsia="Times New Roman" w:hAnsi="Trebuchet MS" w:cs="Arial"/>
          <w:color w:val="002060"/>
          <w:sz w:val="20"/>
          <w:szCs w:val="20"/>
        </w:rPr>
        <w:t xml:space="preserve">mai </w:t>
      </w:r>
      <w:r w:rsidR="00706370" w:rsidRPr="007B2005">
        <w:rPr>
          <w:rFonts w:ascii="Trebuchet MS" w:eastAsia="Times New Roman" w:hAnsi="Trebuchet MS" w:cs="Arial"/>
          <w:color w:val="002060"/>
          <w:sz w:val="20"/>
          <w:szCs w:val="20"/>
        </w:rPr>
        <w:t>puțin dezvoltată</w:t>
      </w:r>
      <w:r w:rsidRPr="007B2005">
        <w:rPr>
          <w:rFonts w:ascii="Trebuchet MS" w:eastAsia="Times New Roman" w:hAnsi="Trebuchet MS" w:cs="Arial"/>
          <w:color w:val="002060"/>
          <w:sz w:val="20"/>
          <w:szCs w:val="20"/>
        </w:rPr>
        <w:t xml:space="preserve">/ regiune mai dezvoltată) în baza unei pro-rata (pentru regiunea </w:t>
      </w:r>
      <w:r w:rsidR="00706370" w:rsidRPr="007B2005">
        <w:rPr>
          <w:rFonts w:ascii="Trebuchet MS" w:eastAsia="Times New Roman" w:hAnsi="Trebuchet MS" w:cs="Arial"/>
          <w:color w:val="002060"/>
          <w:sz w:val="20"/>
          <w:szCs w:val="20"/>
        </w:rPr>
        <w:t xml:space="preserve">mai </w:t>
      </w:r>
      <w:r w:rsidRPr="007B2005">
        <w:rPr>
          <w:rFonts w:ascii="Trebuchet MS" w:eastAsia="Times New Roman" w:hAnsi="Trebuchet MS" w:cs="Arial"/>
          <w:color w:val="002060"/>
          <w:sz w:val="20"/>
          <w:szCs w:val="20"/>
        </w:rPr>
        <w:t xml:space="preserve">dezvoltată - 11,29322655%, iar pentru regiunile mai puțin dezvoltate - 88,70677345% din total). </w:t>
      </w:r>
    </w:p>
    <w:p w:rsidR="00052EFF" w:rsidRPr="007B2005" w:rsidRDefault="00052EFF" w:rsidP="00146EC8">
      <w:pPr>
        <w:spacing w:before="120" w:after="120" w:line="240" w:lineRule="auto"/>
        <w:jc w:val="both"/>
        <w:rPr>
          <w:rFonts w:ascii="Trebuchet MS" w:hAnsi="Trebuchet MS"/>
          <w:b/>
          <w:color w:val="002060"/>
          <w:sz w:val="20"/>
          <w:szCs w:val="20"/>
        </w:rPr>
      </w:pPr>
    </w:p>
    <w:p w:rsidR="00CC0FA5" w:rsidRPr="007B2005" w:rsidRDefault="00CC0FA5" w:rsidP="00146EC8">
      <w:pPr>
        <w:pStyle w:val="Titlu1"/>
        <w:spacing w:before="120" w:after="120" w:line="240" w:lineRule="auto"/>
        <w:jc w:val="both"/>
        <w:rPr>
          <w:rFonts w:ascii="Trebuchet MS" w:hAnsi="Trebuchet MS"/>
          <w:b/>
          <w:color w:val="244061" w:themeColor="accent1" w:themeShade="80"/>
          <w:sz w:val="20"/>
          <w:szCs w:val="20"/>
        </w:rPr>
        <w:sectPr w:rsidR="00CC0FA5" w:rsidRPr="007B2005" w:rsidSect="00140BE8">
          <w:pgSz w:w="16838" w:h="11906" w:orient="landscape"/>
          <w:pgMar w:top="1276" w:right="289" w:bottom="992" w:left="567" w:header="136" w:footer="709" w:gutter="0"/>
          <w:cols w:space="708"/>
          <w:docGrid w:linePitch="360"/>
        </w:sectPr>
      </w:pPr>
    </w:p>
    <w:p w:rsidR="00140BE8" w:rsidRDefault="00140BE8" w:rsidP="00140BE8">
      <w:pPr>
        <w:pStyle w:val="Titlu1"/>
        <w:spacing w:before="120" w:after="120" w:line="240" w:lineRule="auto"/>
        <w:jc w:val="both"/>
        <w:rPr>
          <w:rFonts w:ascii="Trebuchet MS" w:hAnsi="Trebuchet MS"/>
          <w:b/>
          <w:color w:val="244061" w:themeColor="accent1" w:themeShade="80"/>
          <w:sz w:val="20"/>
          <w:szCs w:val="20"/>
        </w:rPr>
      </w:pPr>
      <w:bookmarkStart w:id="28" w:name="_Toc482195993"/>
    </w:p>
    <w:p w:rsidR="00140BE8" w:rsidRDefault="00140BE8" w:rsidP="00140BE8">
      <w:pPr>
        <w:pStyle w:val="Titlu1"/>
        <w:spacing w:before="120" w:after="120" w:line="240" w:lineRule="auto"/>
        <w:jc w:val="both"/>
        <w:rPr>
          <w:rFonts w:ascii="Trebuchet MS" w:hAnsi="Trebuchet MS"/>
          <w:b/>
          <w:color w:val="244061" w:themeColor="accent1" w:themeShade="80"/>
          <w:sz w:val="20"/>
          <w:szCs w:val="20"/>
        </w:rPr>
      </w:pPr>
    </w:p>
    <w:p w:rsidR="00140BE8" w:rsidRDefault="00140BE8" w:rsidP="00140BE8">
      <w:pPr>
        <w:pStyle w:val="Titlu1"/>
        <w:spacing w:before="120" w:after="120" w:line="240" w:lineRule="auto"/>
        <w:jc w:val="both"/>
        <w:rPr>
          <w:rFonts w:ascii="Trebuchet MS" w:hAnsi="Trebuchet MS"/>
          <w:b/>
          <w:color w:val="244061" w:themeColor="accent1" w:themeShade="80"/>
          <w:sz w:val="20"/>
          <w:szCs w:val="20"/>
        </w:rPr>
      </w:pPr>
    </w:p>
    <w:p w:rsidR="00140BE8" w:rsidRDefault="00140BE8" w:rsidP="00140BE8">
      <w:pPr>
        <w:pStyle w:val="Titlu1"/>
        <w:spacing w:before="120" w:after="120" w:line="240" w:lineRule="auto"/>
        <w:jc w:val="both"/>
        <w:rPr>
          <w:rFonts w:ascii="Trebuchet MS" w:hAnsi="Trebuchet MS"/>
          <w:b/>
          <w:color w:val="244061" w:themeColor="accent1" w:themeShade="80"/>
          <w:sz w:val="20"/>
          <w:szCs w:val="20"/>
        </w:rPr>
      </w:pPr>
    </w:p>
    <w:p w:rsidR="00140BE8" w:rsidRDefault="00FB6488" w:rsidP="00140BE8">
      <w:pPr>
        <w:pStyle w:val="Titlu1"/>
        <w:spacing w:before="120" w:after="120" w:line="240" w:lineRule="auto"/>
        <w:jc w:val="both"/>
        <w:rPr>
          <w:rFonts w:ascii="Trebuchet MS" w:hAnsi="Trebuchet MS"/>
          <w:b/>
          <w:color w:val="244061" w:themeColor="accent1" w:themeShade="80"/>
          <w:sz w:val="20"/>
          <w:szCs w:val="20"/>
        </w:rPr>
      </w:pPr>
      <w:r w:rsidRPr="007B2005">
        <w:rPr>
          <w:rFonts w:ascii="Trebuchet MS" w:hAnsi="Trebuchet MS"/>
          <w:b/>
          <w:color w:val="244061" w:themeColor="accent1" w:themeShade="80"/>
          <w:sz w:val="20"/>
          <w:szCs w:val="20"/>
        </w:rPr>
        <w:t>CAPITOLUL 2. Reguli pentru acordarea finanțării</w:t>
      </w:r>
      <w:bookmarkStart w:id="29" w:name="_Toc444523807"/>
      <w:bookmarkStart w:id="30" w:name="_Toc482195994"/>
      <w:bookmarkStart w:id="31" w:name="_Toc448926438"/>
      <w:bookmarkEnd w:id="28"/>
    </w:p>
    <w:p w:rsidR="00FB6488" w:rsidRPr="007B2005" w:rsidRDefault="00FB6488" w:rsidP="00140BE8">
      <w:pPr>
        <w:pStyle w:val="Titlu1"/>
        <w:spacing w:before="120" w:after="120" w:line="240" w:lineRule="auto"/>
        <w:jc w:val="both"/>
        <w:rPr>
          <w:rFonts w:ascii="Trebuchet MS" w:hAnsi="Trebuchet MS"/>
          <w:b/>
          <w:color w:val="244061" w:themeColor="accent1" w:themeShade="80"/>
          <w:sz w:val="20"/>
          <w:szCs w:val="20"/>
        </w:rPr>
      </w:pPr>
      <w:r w:rsidRPr="007B2005">
        <w:rPr>
          <w:rFonts w:ascii="Trebuchet MS" w:hAnsi="Trebuchet MS"/>
          <w:b/>
          <w:color w:val="244061" w:themeColor="accent1" w:themeShade="80"/>
          <w:sz w:val="20"/>
          <w:szCs w:val="20"/>
        </w:rPr>
        <w:t>2.1  Eligibilitatea solicitantului/ partenerilor</w:t>
      </w:r>
      <w:bookmarkEnd w:id="29"/>
      <w:bookmarkEnd w:id="30"/>
      <w:r w:rsidRPr="007B2005">
        <w:rPr>
          <w:rFonts w:ascii="Trebuchet MS" w:hAnsi="Trebuchet MS"/>
          <w:b/>
          <w:color w:val="244061" w:themeColor="accent1" w:themeShade="80"/>
          <w:sz w:val="20"/>
          <w:szCs w:val="20"/>
        </w:rPr>
        <w:t xml:space="preserve"> </w:t>
      </w:r>
      <w:bookmarkEnd w:id="31"/>
    </w:p>
    <w:p w:rsidR="00FB6488" w:rsidRPr="007B2005" w:rsidRDefault="00FB6488" w:rsidP="00146EC8">
      <w:pPr>
        <w:spacing w:before="120" w:after="120" w:line="240" w:lineRule="auto"/>
        <w:jc w:val="both"/>
        <w:rPr>
          <w:rFonts w:ascii="Trebuchet MS" w:eastAsia="MS Mincho" w:hAnsi="Trebuchet MS"/>
          <w:color w:val="244061" w:themeColor="accent1" w:themeShade="80"/>
          <w:sz w:val="20"/>
          <w:szCs w:val="20"/>
        </w:rPr>
      </w:pPr>
      <w:bookmarkStart w:id="32" w:name="_Toc444523808"/>
      <w:bookmarkStart w:id="33" w:name="_Toc448926439"/>
      <w:r w:rsidRPr="007B2005">
        <w:rPr>
          <w:rFonts w:ascii="Trebuchet MS" w:eastAsia="MS Mincho" w:hAnsi="Trebuchet MS"/>
          <w:color w:val="244061" w:themeColor="accent1" w:themeShade="80"/>
          <w:sz w:val="20"/>
          <w:szCs w:val="20"/>
        </w:rPr>
        <w:t xml:space="preserve">Se va avea în vedere capitolul relevant din </w:t>
      </w:r>
      <w:r w:rsidRPr="007B2005">
        <w:rPr>
          <w:rFonts w:ascii="Trebuchet MS" w:eastAsia="MS Mincho" w:hAnsi="Trebuchet MS"/>
          <w:i/>
          <w:color w:val="244061" w:themeColor="accent1" w:themeShade="80"/>
          <w:sz w:val="20"/>
          <w:szCs w:val="20"/>
        </w:rPr>
        <w:t>Orientări privind accesarea finanțărilor în cadrul POCU 2014-2020</w:t>
      </w:r>
      <w:r w:rsidR="00174500" w:rsidRPr="007B2005">
        <w:rPr>
          <w:rFonts w:ascii="Trebuchet MS" w:eastAsia="MS Mincho" w:hAnsi="Trebuchet MS"/>
          <w:i/>
          <w:color w:val="244061" w:themeColor="accent1" w:themeShade="80"/>
          <w:sz w:val="20"/>
          <w:szCs w:val="20"/>
        </w:rPr>
        <w:t xml:space="preserve"> </w:t>
      </w:r>
      <w:r w:rsidR="00174500" w:rsidRPr="007B2005">
        <w:rPr>
          <w:rFonts w:ascii="Trebuchet MS" w:hAnsi="Trebuchet MS"/>
          <w:color w:val="244061" w:themeColor="accent1" w:themeShade="80"/>
          <w:sz w:val="20"/>
          <w:szCs w:val="20"/>
        </w:rPr>
        <w:t xml:space="preserve">disponibil la </w:t>
      </w:r>
      <w:hyperlink r:id="rId11" w:anchor="implementare-program" w:history="1">
        <w:r w:rsidR="00B507F1" w:rsidRPr="007B2005">
          <w:rPr>
            <w:rStyle w:val="Hyperlink"/>
            <w:rFonts w:ascii="Trebuchet MS" w:hAnsi="Trebuchet MS"/>
            <w:sz w:val="20"/>
            <w:szCs w:val="20"/>
          </w:rPr>
          <w:t>http://www.fonduri-ue.ro/pocu-2014#implementare-program</w:t>
        </w:r>
      </w:hyperlink>
      <w:r w:rsidR="00B507F1" w:rsidRPr="007B2005">
        <w:rPr>
          <w:rFonts w:ascii="Trebuchet MS" w:hAnsi="Trebuchet MS"/>
          <w:color w:val="244061" w:themeColor="accent1" w:themeShade="80"/>
          <w:sz w:val="20"/>
          <w:szCs w:val="20"/>
        </w:rPr>
        <w:t xml:space="preserve"> </w:t>
      </w:r>
    </w:p>
    <w:bookmarkEnd w:id="32"/>
    <w:bookmarkEnd w:id="33"/>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p>
    <w:p w:rsidR="00FB6488" w:rsidRPr="007B2005" w:rsidRDefault="00FB6488" w:rsidP="00146EC8">
      <w:pPr>
        <w:pStyle w:val="Titlu2"/>
        <w:numPr>
          <w:ilvl w:val="0"/>
          <w:numId w:val="0"/>
        </w:numPr>
        <w:spacing w:before="120" w:after="120" w:line="240" w:lineRule="auto"/>
        <w:jc w:val="both"/>
        <w:rPr>
          <w:rFonts w:ascii="Trebuchet MS" w:hAnsi="Trebuchet MS" w:cs="Times New Roman"/>
          <w:b/>
          <w:color w:val="244061" w:themeColor="accent1" w:themeShade="80"/>
          <w:sz w:val="20"/>
          <w:szCs w:val="20"/>
        </w:rPr>
      </w:pPr>
      <w:bookmarkStart w:id="34" w:name="_Toc482195995"/>
      <w:r w:rsidRPr="007B2005">
        <w:rPr>
          <w:rFonts w:ascii="Trebuchet MS" w:hAnsi="Trebuchet MS" w:cs="Times New Roman"/>
          <w:b/>
          <w:color w:val="244061" w:themeColor="accent1" w:themeShade="80"/>
          <w:sz w:val="20"/>
          <w:szCs w:val="20"/>
        </w:rPr>
        <w:t>2.2. Eligibilitatea proiectului</w:t>
      </w:r>
      <w:bookmarkEnd w:id="34"/>
      <w:r w:rsidRPr="007B2005">
        <w:rPr>
          <w:rFonts w:ascii="Trebuchet MS" w:hAnsi="Trebuchet MS" w:cs="Times New Roman"/>
          <w:b/>
          <w:color w:val="244061" w:themeColor="accent1" w:themeShade="80"/>
          <w:sz w:val="20"/>
          <w:szCs w:val="20"/>
        </w:rPr>
        <w:t xml:space="preserve"> </w:t>
      </w:r>
    </w:p>
    <w:p w:rsidR="00A70E92" w:rsidRPr="007B2005" w:rsidRDefault="00FB6488" w:rsidP="00146EC8">
      <w:pPr>
        <w:spacing w:before="120" w:after="120" w:line="240" w:lineRule="auto"/>
        <w:jc w:val="both"/>
        <w:rPr>
          <w:rFonts w:ascii="Trebuchet MS" w:hAnsi="Trebuchet MS"/>
          <w:color w:val="244061" w:themeColor="accent1" w:themeShade="80"/>
          <w:sz w:val="20"/>
          <w:szCs w:val="20"/>
        </w:rPr>
      </w:pPr>
      <w:r w:rsidRPr="007B2005">
        <w:rPr>
          <w:rFonts w:ascii="Trebuchet MS" w:eastAsia="MS Mincho" w:hAnsi="Trebuchet MS"/>
          <w:color w:val="244061" w:themeColor="accent1" w:themeShade="80"/>
          <w:sz w:val="20"/>
          <w:szCs w:val="20"/>
        </w:rPr>
        <w:t xml:space="preserve">Se va avea în vedere capitolul relevant din </w:t>
      </w:r>
      <w:r w:rsidRPr="007B2005">
        <w:rPr>
          <w:rFonts w:ascii="Trebuchet MS" w:eastAsia="MS Mincho" w:hAnsi="Trebuchet MS"/>
          <w:i/>
          <w:color w:val="244061" w:themeColor="accent1" w:themeShade="80"/>
          <w:sz w:val="20"/>
          <w:szCs w:val="20"/>
        </w:rPr>
        <w:t>Orientări privind accesarea finanțărilor în cadrul POCU 2014-2020</w:t>
      </w:r>
      <w:r w:rsidR="00174500" w:rsidRPr="007B2005">
        <w:rPr>
          <w:rFonts w:ascii="Trebuchet MS" w:eastAsia="MS Mincho" w:hAnsi="Trebuchet MS"/>
          <w:i/>
          <w:color w:val="244061" w:themeColor="accent1" w:themeShade="80"/>
          <w:sz w:val="20"/>
          <w:szCs w:val="20"/>
        </w:rPr>
        <w:t xml:space="preserve"> </w:t>
      </w:r>
      <w:r w:rsidR="00174500" w:rsidRPr="007B2005">
        <w:rPr>
          <w:rFonts w:ascii="Trebuchet MS" w:hAnsi="Trebuchet MS"/>
          <w:color w:val="244061" w:themeColor="accent1" w:themeShade="80"/>
          <w:sz w:val="20"/>
          <w:szCs w:val="20"/>
        </w:rPr>
        <w:t xml:space="preserve">disponibil la </w:t>
      </w:r>
      <w:hyperlink r:id="rId12" w:anchor="implementare-program" w:history="1">
        <w:r w:rsidR="00B507F1" w:rsidRPr="007B2005">
          <w:rPr>
            <w:rStyle w:val="Hyperlink"/>
            <w:rFonts w:ascii="Trebuchet MS" w:hAnsi="Trebuchet MS"/>
            <w:sz w:val="20"/>
            <w:szCs w:val="20"/>
          </w:rPr>
          <w:t>http://www.fonduri-ue.ro/pocu-2014#implementare-program</w:t>
        </w:r>
      </w:hyperlink>
      <w:r w:rsidR="00B507F1" w:rsidRPr="007B2005">
        <w:rPr>
          <w:rFonts w:ascii="Trebuchet MS" w:hAnsi="Trebuchet MS"/>
          <w:color w:val="244061" w:themeColor="accent1" w:themeShade="80"/>
          <w:sz w:val="20"/>
          <w:szCs w:val="20"/>
        </w:rPr>
        <w:t xml:space="preserve"> </w:t>
      </w:r>
    </w:p>
    <w:p w:rsidR="00140BE8" w:rsidRDefault="00140BE8" w:rsidP="0054563A">
      <w:pPr>
        <w:pStyle w:val="Titlu2"/>
        <w:numPr>
          <w:ilvl w:val="0"/>
          <w:numId w:val="0"/>
        </w:numPr>
        <w:spacing w:before="0" w:after="120" w:line="276" w:lineRule="auto"/>
        <w:jc w:val="both"/>
        <w:rPr>
          <w:rFonts w:ascii="Trebuchet MS" w:hAnsi="Trebuchet MS" w:cs="Times New Roman"/>
          <w:b/>
          <w:color w:val="244061" w:themeColor="accent1" w:themeShade="80"/>
          <w:sz w:val="20"/>
          <w:szCs w:val="20"/>
        </w:rPr>
        <w:sectPr w:rsidR="00140BE8" w:rsidSect="00140BE8">
          <w:pgSz w:w="11906" w:h="16838"/>
          <w:pgMar w:top="289" w:right="992" w:bottom="567" w:left="1276" w:header="136" w:footer="709" w:gutter="0"/>
          <w:cols w:space="708"/>
          <w:docGrid w:linePitch="360"/>
        </w:sectPr>
      </w:pPr>
      <w:bookmarkStart w:id="35" w:name="_Toc482195996"/>
    </w:p>
    <w:p w:rsidR="00140BE8" w:rsidRDefault="00140BE8" w:rsidP="0054563A">
      <w:pPr>
        <w:pStyle w:val="Titlu2"/>
        <w:numPr>
          <w:ilvl w:val="0"/>
          <w:numId w:val="0"/>
        </w:numPr>
        <w:spacing w:before="0" w:after="120" w:line="276" w:lineRule="auto"/>
        <w:jc w:val="both"/>
        <w:rPr>
          <w:rFonts w:ascii="Trebuchet MS" w:hAnsi="Trebuchet MS" w:cs="Times New Roman"/>
          <w:b/>
          <w:color w:val="244061" w:themeColor="accent1" w:themeShade="80"/>
          <w:sz w:val="20"/>
          <w:szCs w:val="20"/>
        </w:rPr>
      </w:pPr>
    </w:p>
    <w:p w:rsidR="00140BE8" w:rsidRDefault="00140BE8" w:rsidP="0054563A">
      <w:pPr>
        <w:pStyle w:val="Titlu2"/>
        <w:numPr>
          <w:ilvl w:val="0"/>
          <w:numId w:val="0"/>
        </w:numPr>
        <w:spacing w:before="0" w:after="120" w:line="276" w:lineRule="auto"/>
        <w:jc w:val="both"/>
        <w:rPr>
          <w:rFonts w:ascii="Trebuchet MS" w:hAnsi="Trebuchet MS" w:cs="Times New Roman"/>
          <w:b/>
          <w:color w:val="244061" w:themeColor="accent1" w:themeShade="80"/>
          <w:sz w:val="20"/>
          <w:szCs w:val="20"/>
        </w:rPr>
      </w:pPr>
    </w:p>
    <w:p w:rsidR="00B302F7" w:rsidRPr="00140BE8" w:rsidRDefault="00FB6488" w:rsidP="0054563A">
      <w:pPr>
        <w:pStyle w:val="Titlu2"/>
        <w:numPr>
          <w:ilvl w:val="0"/>
          <w:numId w:val="0"/>
        </w:numPr>
        <w:spacing w:before="0" w:after="120" w:line="276" w:lineRule="auto"/>
        <w:jc w:val="both"/>
        <w:rPr>
          <w:rFonts w:ascii="Trebuchet MS" w:hAnsi="Trebuchet MS" w:cs="Times New Roman"/>
          <w:color w:val="17365D" w:themeColor="text2" w:themeShade="BF"/>
          <w:sz w:val="22"/>
          <w:szCs w:val="22"/>
        </w:rPr>
      </w:pPr>
      <w:r w:rsidRPr="00140BE8">
        <w:rPr>
          <w:rFonts w:ascii="Trebuchet MS" w:hAnsi="Trebuchet MS" w:cs="Times New Roman"/>
          <w:b/>
          <w:color w:val="244061" w:themeColor="accent1" w:themeShade="80"/>
          <w:sz w:val="22"/>
          <w:szCs w:val="22"/>
        </w:rPr>
        <w:t xml:space="preserve">2.3. </w:t>
      </w:r>
      <w:bookmarkStart w:id="36" w:name="_Toc435003200"/>
      <w:bookmarkStart w:id="37" w:name="_Toc442084046"/>
      <w:bookmarkEnd w:id="35"/>
      <w:r w:rsidR="00B302F7" w:rsidRPr="00140BE8">
        <w:rPr>
          <w:rFonts w:ascii="Trebuchet MS" w:hAnsi="Trebuchet MS" w:cs="Times New Roman"/>
          <w:b/>
          <w:color w:val="17365D" w:themeColor="text2" w:themeShade="BF"/>
          <w:sz w:val="22"/>
          <w:szCs w:val="22"/>
        </w:rPr>
        <w:t>Încadrarea cheltuielilor</w:t>
      </w:r>
    </w:p>
    <w:p w:rsidR="00B302F7" w:rsidRPr="00140BE8" w:rsidRDefault="00B302F7" w:rsidP="00B302F7">
      <w:pPr>
        <w:spacing w:before="120" w:after="120" w:line="240" w:lineRule="auto"/>
        <w:jc w:val="both"/>
        <w:rPr>
          <w:rFonts w:ascii="Trebuchet MS" w:hAnsi="Trebuchet MS"/>
          <w:color w:val="17365D" w:themeColor="text2" w:themeShade="BF"/>
          <w:sz w:val="20"/>
          <w:szCs w:val="20"/>
        </w:rPr>
      </w:pPr>
      <w:r w:rsidRPr="00140BE8">
        <w:rPr>
          <w:rFonts w:ascii="Trebuchet MS" w:hAnsi="Trebuchet MS"/>
          <w:color w:val="17365D" w:themeColor="text2" w:themeShade="BF"/>
          <w:sz w:val="20"/>
          <w:szCs w:val="20"/>
        </w:rPr>
        <w:t>Listă orientativă privind încadrarea cheltuielilor eligibile aferente proiectului în categoriile/ subcategoriile de cheltuieli conform MySMIS:</w:t>
      </w:r>
    </w:p>
    <w:tbl>
      <w:tblPr>
        <w:tblStyle w:val="Tabelgril"/>
        <w:tblW w:w="4890" w:type="pct"/>
        <w:tblLayout w:type="fixed"/>
        <w:tblLook w:val="04A0" w:firstRow="1" w:lastRow="0" w:firstColumn="1" w:lastColumn="0" w:noHBand="0" w:noVBand="1"/>
      </w:tblPr>
      <w:tblGrid>
        <w:gridCol w:w="863"/>
        <w:gridCol w:w="17"/>
        <w:gridCol w:w="1255"/>
        <w:gridCol w:w="12"/>
        <w:gridCol w:w="2575"/>
        <w:gridCol w:w="4915"/>
      </w:tblGrid>
      <w:tr w:rsidR="00140BE8" w:rsidRPr="00F91EE9" w:rsidTr="00A709AD">
        <w:trPr>
          <w:tblHeader/>
        </w:trPr>
        <w:tc>
          <w:tcPr>
            <w:tcW w:w="448" w:type="pct"/>
            <w:tcBorders>
              <w:bottom w:val="single" w:sz="4" w:space="0" w:color="auto"/>
            </w:tcBorders>
            <w:shd w:val="clear" w:color="auto" w:fill="FDE9D9" w:themeFill="accent6" w:themeFillTint="33"/>
          </w:tcPr>
          <w:p w:rsidR="00AE4971" w:rsidRPr="00F91EE9" w:rsidRDefault="00AE4971" w:rsidP="00146EC8">
            <w:pPr>
              <w:spacing w:before="120" w:after="120" w:line="240" w:lineRule="auto"/>
              <w:jc w:val="both"/>
              <w:rPr>
                <w:rFonts w:ascii="Trebuchet MS" w:hAnsi="Trebuchet MS"/>
                <w:b/>
                <w:color w:val="002060"/>
                <w:sz w:val="20"/>
                <w:szCs w:val="20"/>
              </w:rPr>
            </w:pPr>
          </w:p>
        </w:tc>
        <w:tc>
          <w:tcPr>
            <w:tcW w:w="660" w:type="pct"/>
            <w:gridSpan w:val="2"/>
            <w:shd w:val="clear" w:color="auto" w:fill="FDE9D9" w:themeFill="accent6" w:themeFillTint="33"/>
            <w:vAlign w:val="center"/>
          </w:tcPr>
          <w:p w:rsidR="00AE4971" w:rsidRPr="00F91EE9" w:rsidRDefault="00AE4971"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Categorie MySMIS</w:t>
            </w:r>
          </w:p>
        </w:tc>
        <w:tc>
          <w:tcPr>
            <w:tcW w:w="1342" w:type="pct"/>
            <w:gridSpan w:val="2"/>
            <w:shd w:val="clear" w:color="auto" w:fill="FDE9D9" w:themeFill="accent6" w:themeFillTint="33"/>
            <w:vAlign w:val="center"/>
          </w:tcPr>
          <w:p w:rsidR="00AE4971" w:rsidRPr="00F91EE9" w:rsidRDefault="00AE4971"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Subcategorie MySMIS</w:t>
            </w:r>
          </w:p>
        </w:tc>
        <w:tc>
          <w:tcPr>
            <w:tcW w:w="2550" w:type="pct"/>
            <w:shd w:val="clear" w:color="auto" w:fill="FDE9D9" w:themeFill="accent6" w:themeFillTint="33"/>
            <w:vAlign w:val="center"/>
          </w:tcPr>
          <w:p w:rsidR="00AE4971" w:rsidRPr="00F91EE9" w:rsidRDefault="00AE4971"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Subcategoria (descrierea cheltuielii) conține:</w:t>
            </w:r>
          </w:p>
        </w:tc>
      </w:tr>
      <w:tr w:rsidR="00140BE8" w:rsidRPr="00F91EE9" w:rsidTr="00A709AD">
        <w:tc>
          <w:tcPr>
            <w:tcW w:w="5000" w:type="pct"/>
            <w:gridSpan w:val="6"/>
            <w:tcBorders>
              <w:bottom w:val="single" w:sz="4" w:space="0" w:color="auto"/>
            </w:tcBorders>
            <w:shd w:val="clear" w:color="auto" w:fill="FDE9D9" w:themeFill="accent6" w:themeFillTint="33"/>
          </w:tcPr>
          <w:p w:rsidR="00140BE8" w:rsidRPr="00F91EE9" w:rsidRDefault="00140BE8" w:rsidP="00140BE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 xml:space="preserve">Cheltuieli directe </w:t>
            </w:r>
          </w:p>
          <w:p w:rsidR="00140BE8" w:rsidRPr="00F91EE9" w:rsidRDefault="00140BE8" w:rsidP="00140BE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Cheltuielile eligibile</w:t>
            </w:r>
            <w:r w:rsidRPr="00F91EE9">
              <w:rPr>
                <w:rFonts w:ascii="Trebuchet MS" w:hAnsi="Trebuchet MS"/>
                <w:color w:val="002060"/>
                <w:sz w:val="20"/>
                <w:szCs w:val="20"/>
              </w:rPr>
              <w:t xml:space="preserve"> </w:t>
            </w:r>
            <w:r w:rsidRPr="00F91EE9">
              <w:rPr>
                <w:rFonts w:ascii="Trebuchet MS" w:hAnsi="Trebuchet MS"/>
                <w:b/>
                <w:color w:val="002060"/>
                <w:sz w:val="20"/>
                <w:szCs w:val="20"/>
              </w:rPr>
              <w:t xml:space="preserve">directe </w:t>
            </w:r>
            <w:r w:rsidRPr="00F91EE9">
              <w:rPr>
                <w:rFonts w:ascii="Trebuchet MS" w:hAnsi="Trebuchet MS"/>
                <w:color w:val="002060"/>
                <w:sz w:val="20"/>
                <w:szCs w:val="20"/>
              </w:rPr>
              <w:t>reprezintă cheltuieli care pot fi atribuite unei anumite activități individuale din cadrul proiectului şi pentru care este demonstrată legătura cu activitatea/ sub activitatea în cauză</w:t>
            </w:r>
          </w:p>
        </w:tc>
      </w:tr>
      <w:tr w:rsidR="00140BE8" w:rsidRPr="00F91EE9" w:rsidTr="001710E0">
        <w:tc>
          <w:tcPr>
            <w:tcW w:w="448" w:type="pct"/>
            <w:vMerge w:val="restart"/>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r w:rsidRPr="00F91EE9">
              <w:rPr>
                <w:rFonts w:ascii="Trebuchet MS" w:hAnsi="Trebuchet MS"/>
                <w:b/>
                <w:color w:val="002060"/>
                <w:sz w:val="20"/>
                <w:szCs w:val="20"/>
              </w:rPr>
              <w:t>Cheltuielile eligibile</w:t>
            </w:r>
            <w:r w:rsidRPr="00F91EE9">
              <w:rPr>
                <w:rFonts w:ascii="Trebuchet MS" w:hAnsi="Trebuchet MS"/>
                <w:color w:val="002060"/>
                <w:sz w:val="20"/>
                <w:szCs w:val="20"/>
              </w:rPr>
              <w:t xml:space="preserve"> </w:t>
            </w:r>
            <w:r w:rsidRPr="00F91EE9">
              <w:rPr>
                <w:rFonts w:ascii="Trebuchet MS" w:hAnsi="Trebuchet MS"/>
                <w:b/>
                <w:color w:val="002060"/>
                <w:sz w:val="20"/>
                <w:szCs w:val="20"/>
              </w:rPr>
              <w:t xml:space="preserve">directe  </w:t>
            </w:r>
          </w:p>
        </w:tc>
        <w:tc>
          <w:tcPr>
            <w:tcW w:w="660" w:type="pct"/>
            <w:gridSpan w:val="2"/>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9-</w:t>
            </w:r>
            <w:r w:rsidR="00AE4971" w:rsidRPr="00F91EE9">
              <w:rPr>
                <w:rFonts w:ascii="Trebuchet MS" w:hAnsi="Trebuchet MS"/>
                <w:color w:val="002060"/>
                <w:sz w:val="20"/>
                <w:szCs w:val="20"/>
              </w:rPr>
              <w:t>Cheltuieli aferente managementului de proiect</w:t>
            </w:r>
          </w:p>
        </w:tc>
        <w:tc>
          <w:tcPr>
            <w:tcW w:w="1342" w:type="pct"/>
            <w:gridSpan w:val="2"/>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22-</w:t>
            </w:r>
            <w:r w:rsidR="00AE4971" w:rsidRPr="00F91EE9">
              <w:rPr>
                <w:rFonts w:ascii="Trebuchet MS" w:hAnsi="Trebuchet MS"/>
                <w:color w:val="002060"/>
                <w:sz w:val="20"/>
                <w:szCs w:val="20"/>
              </w:rPr>
              <w:t>Cheltuieli salariale nete cu managerul de proiect</w:t>
            </w:r>
          </w:p>
        </w:tc>
        <w:tc>
          <w:tcPr>
            <w:tcW w:w="2550" w:type="pct"/>
          </w:tcPr>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Salariu manager de proiect.</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b/>
                <w:color w:val="002060"/>
                <w:sz w:val="20"/>
                <w:szCs w:val="20"/>
              </w:rPr>
            </w:pPr>
          </w:p>
        </w:tc>
        <w:tc>
          <w:tcPr>
            <w:tcW w:w="660" w:type="pct"/>
            <w:gridSpan w:val="2"/>
            <w:vMerge w:val="restart"/>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25-</w:t>
            </w:r>
            <w:r w:rsidR="00AE4971" w:rsidRPr="00F91EE9">
              <w:rPr>
                <w:rFonts w:ascii="Trebuchet MS" w:hAnsi="Trebuchet MS"/>
                <w:color w:val="002060"/>
                <w:sz w:val="20"/>
                <w:szCs w:val="20"/>
              </w:rPr>
              <w:t>Cheltuieli salariale</w:t>
            </w:r>
          </w:p>
        </w:tc>
        <w:tc>
          <w:tcPr>
            <w:tcW w:w="1342" w:type="pct"/>
            <w:gridSpan w:val="2"/>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83-</w:t>
            </w:r>
            <w:r w:rsidR="00AE4971" w:rsidRPr="00F91EE9">
              <w:rPr>
                <w:rFonts w:ascii="Trebuchet MS" w:hAnsi="Trebuchet MS"/>
                <w:color w:val="002060"/>
                <w:sz w:val="20"/>
                <w:szCs w:val="20"/>
              </w:rPr>
              <w:t>Cheltuieli salariale  nete cu personalul implicat în implementarea proiectului (în derularea activităților, altele decât management de proiect)</w:t>
            </w:r>
          </w:p>
        </w:tc>
        <w:tc>
          <w:tcPr>
            <w:tcW w:w="2550" w:type="pct"/>
          </w:tcPr>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Salarii pentru personalul implicat in implementarea proiectului altele decât management de proiect.</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Merge/>
            <w:vAlign w:val="center"/>
          </w:tcPr>
          <w:p w:rsidR="00AE4971" w:rsidRPr="00F91EE9" w:rsidRDefault="00AE4971" w:rsidP="00146EC8">
            <w:pPr>
              <w:spacing w:before="120" w:after="120" w:line="240" w:lineRule="auto"/>
              <w:jc w:val="both"/>
              <w:rPr>
                <w:rFonts w:ascii="Trebuchet MS" w:hAnsi="Trebuchet MS"/>
                <w:color w:val="002060"/>
                <w:sz w:val="20"/>
                <w:szCs w:val="20"/>
              </w:rPr>
            </w:pPr>
          </w:p>
        </w:tc>
        <w:tc>
          <w:tcPr>
            <w:tcW w:w="1342" w:type="pct"/>
            <w:gridSpan w:val="2"/>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164-</w:t>
            </w:r>
            <w:r w:rsidR="00AE4971" w:rsidRPr="00F91EE9">
              <w:rPr>
                <w:rFonts w:ascii="Trebuchet MS" w:hAnsi="Trebuchet MS"/>
                <w:color w:val="002060"/>
                <w:sz w:val="20"/>
                <w:szCs w:val="20"/>
              </w:rPr>
              <w:t>Contribuții sociale aferente cheltuielilor salariale şi cheltuielilor asimilate acestora (contribuții angajați şi angajatori)</w:t>
            </w:r>
          </w:p>
        </w:tc>
        <w:tc>
          <w:tcPr>
            <w:tcW w:w="2550" w:type="pct"/>
          </w:tcPr>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Contribuții angajat şi angajator pentru manager de proiect</w:t>
            </w:r>
          </w:p>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Contribuții angajați şi angajatori pentru personalul implicat in implementarea proiectului altele decât management de proiect.</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Merge w:val="restart"/>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27-</w:t>
            </w:r>
            <w:r w:rsidR="00AE4971" w:rsidRPr="00F91EE9">
              <w:rPr>
                <w:rFonts w:ascii="Trebuchet MS" w:hAnsi="Trebuchet MS"/>
                <w:color w:val="002060"/>
                <w:sz w:val="20"/>
                <w:szCs w:val="20"/>
              </w:rPr>
              <w:t>Cheltuieli cu deplasarea</w:t>
            </w:r>
          </w:p>
        </w:tc>
        <w:tc>
          <w:tcPr>
            <w:tcW w:w="1342" w:type="pct"/>
            <w:gridSpan w:val="2"/>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98-</w:t>
            </w:r>
            <w:r w:rsidR="00AE4971" w:rsidRPr="00F91EE9">
              <w:rPr>
                <w:rFonts w:ascii="Trebuchet MS" w:hAnsi="Trebuchet MS"/>
                <w:color w:val="002060"/>
                <w:sz w:val="20"/>
                <w:szCs w:val="20"/>
              </w:rPr>
              <w:t>Cheltuieli cu deplasarea pentru personal propriu și experți implicați in implementarea proiectului</w:t>
            </w:r>
          </w:p>
        </w:tc>
        <w:tc>
          <w:tcPr>
            <w:tcW w:w="2550" w:type="pct"/>
          </w:tcPr>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pentru cazare</w:t>
            </w:r>
          </w:p>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cu diurna personalului propriu</w:t>
            </w:r>
          </w:p>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pentru transportul persoanelor (inclusiv transportul efectuat cu mijloacele de transport în comun sau taxi, gară, autogară sau port şi locul delegării ori locul de cazare, precum şi transportul efectuat pe distanta dintre locul de cazare şi locul delegării)</w:t>
            </w:r>
          </w:p>
          <w:p w:rsidR="00AE4971" w:rsidRPr="00F91EE9" w:rsidRDefault="00AE4971" w:rsidP="00146EC8">
            <w:pPr>
              <w:numPr>
                <w:ilvl w:val="0"/>
                <w:numId w:val="12"/>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Taxe şi asigurări de călătorie și asigurări medicale aferente deplasării</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Merge/>
          </w:tcPr>
          <w:p w:rsidR="00AE4971" w:rsidRPr="00F91EE9" w:rsidRDefault="00AE4971" w:rsidP="00146EC8">
            <w:pPr>
              <w:spacing w:before="120" w:after="120" w:line="240" w:lineRule="auto"/>
              <w:jc w:val="both"/>
              <w:rPr>
                <w:rFonts w:ascii="Trebuchet MS" w:hAnsi="Trebuchet MS"/>
                <w:color w:val="002060"/>
                <w:sz w:val="20"/>
                <w:szCs w:val="20"/>
              </w:rPr>
            </w:pPr>
          </w:p>
        </w:tc>
        <w:tc>
          <w:tcPr>
            <w:tcW w:w="1342" w:type="pct"/>
            <w:gridSpan w:val="2"/>
            <w:vAlign w:val="center"/>
          </w:tcPr>
          <w:p w:rsidR="00AE4971"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97-</w:t>
            </w:r>
            <w:r w:rsidR="00AE4971" w:rsidRPr="00F91EE9">
              <w:rPr>
                <w:rFonts w:ascii="Trebuchet MS" w:hAnsi="Trebuchet MS"/>
                <w:color w:val="002060"/>
                <w:sz w:val="20"/>
                <w:szCs w:val="20"/>
              </w:rPr>
              <w:t>Cheltuieli cu deplasarea pentru participanţi - grup ţintă</w:t>
            </w:r>
          </w:p>
        </w:tc>
        <w:tc>
          <w:tcPr>
            <w:tcW w:w="2550" w:type="pct"/>
          </w:tcPr>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pentru cazare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Cheltuieli pentru transportul persoanelor (inclusiv transportul efectuat cu mijloacele de transport în comun sau taxi, gară, autogară sau port şi locul delegării ori locul de cazare, precum şi transportul efectuat pe distanta </w:t>
            </w:r>
            <w:r w:rsidRPr="00F91EE9">
              <w:rPr>
                <w:rFonts w:ascii="Trebuchet MS" w:hAnsi="Trebuchet MS"/>
                <w:color w:val="002060"/>
                <w:sz w:val="20"/>
                <w:szCs w:val="20"/>
              </w:rPr>
              <w:lastRenderedPageBreak/>
              <w:t>dintre locul de cazare şi locul delegării)</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Taxe şi asigurări de călătorie și asigurări medicale aferente deplasării</w:t>
            </w:r>
          </w:p>
        </w:tc>
      </w:tr>
      <w:tr w:rsidR="00140BE8" w:rsidRPr="00F91EE9" w:rsidTr="001710E0">
        <w:tc>
          <w:tcPr>
            <w:tcW w:w="448" w:type="pct"/>
            <w:vMerge/>
            <w:shd w:val="clear" w:color="auto" w:fill="EEECE1" w:themeFill="background2"/>
          </w:tcPr>
          <w:p w:rsidR="003A4B59" w:rsidRPr="00F91EE9" w:rsidRDefault="003A4B59" w:rsidP="00146EC8">
            <w:pPr>
              <w:spacing w:before="120" w:after="120" w:line="240" w:lineRule="auto"/>
              <w:jc w:val="both"/>
              <w:rPr>
                <w:rFonts w:ascii="Trebuchet MS" w:hAnsi="Trebuchet MS"/>
                <w:color w:val="002060"/>
                <w:sz w:val="20"/>
                <w:szCs w:val="20"/>
              </w:rPr>
            </w:pPr>
          </w:p>
        </w:tc>
        <w:tc>
          <w:tcPr>
            <w:tcW w:w="660" w:type="pct"/>
            <w:gridSpan w:val="2"/>
            <w:vMerge w:val="restart"/>
            <w:vAlign w:val="center"/>
          </w:tcPr>
          <w:p w:rsidR="003A4B59"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29-</w:t>
            </w:r>
            <w:r w:rsidR="003A4B59" w:rsidRPr="00F91EE9">
              <w:rPr>
                <w:rFonts w:ascii="Trebuchet MS" w:hAnsi="Trebuchet MS"/>
                <w:color w:val="002060"/>
                <w:sz w:val="20"/>
                <w:szCs w:val="20"/>
              </w:rPr>
              <w:t>Cheltuieli cu servicii</w:t>
            </w:r>
          </w:p>
        </w:tc>
        <w:tc>
          <w:tcPr>
            <w:tcW w:w="1342" w:type="pct"/>
            <w:gridSpan w:val="2"/>
            <w:vAlign w:val="center"/>
          </w:tcPr>
          <w:p w:rsidR="003A4B59" w:rsidRPr="00F91EE9" w:rsidRDefault="00164F9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100-</w:t>
            </w:r>
            <w:r w:rsidR="003A4B59" w:rsidRPr="00F91EE9">
              <w:rPr>
                <w:rFonts w:ascii="Trebuchet MS" w:hAnsi="Trebuchet MS"/>
                <w:color w:val="002060"/>
                <w:sz w:val="20"/>
                <w:szCs w:val="20"/>
              </w:rPr>
              <w:t>Cheltuieli pentru consultanță și expertiză</w:t>
            </w:r>
          </w:p>
        </w:tc>
        <w:tc>
          <w:tcPr>
            <w:tcW w:w="2550" w:type="pct"/>
          </w:tcPr>
          <w:p w:rsidR="003A4B59" w:rsidRPr="00F91EE9" w:rsidRDefault="003A4B59" w:rsidP="003A4B59">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aferente diverselor achiziții de servicii specializate, pentru care beneficiarul nu are expertiza necesară (de exemplu formare profesională, asistență juridică, dezvoltarea de aplicatii și sisteme informatice, etc.)</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Merge/>
            <w:vAlign w:val="center"/>
          </w:tcPr>
          <w:p w:rsidR="00AE4971" w:rsidRPr="00F91EE9" w:rsidRDefault="00AE4971" w:rsidP="00146EC8">
            <w:pPr>
              <w:spacing w:before="120" w:after="120" w:line="240" w:lineRule="auto"/>
              <w:jc w:val="both"/>
              <w:rPr>
                <w:rFonts w:ascii="Trebuchet MS" w:hAnsi="Trebuchet MS"/>
                <w:color w:val="002060"/>
                <w:sz w:val="20"/>
                <w:szCs w:val="20"/>
              </w:rPr>
            </w:pPr>
          </w:p>
        </w:tc>
        <w:tc>
          <w:tcPr>
            <w:tcW w:w="1342" w:type="pct"/>
            <w:gridSpan w:val="2"/>
            <w:vAlign w:val="center"/>
          </w:tcPr>
          <w:p w:rsidR="00AE4971"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104-</w:t>
            </w:r>
            <w:r w:rsidR="00AE4971" w:rsidRPr="00F91EE9">
              <w:rPr>
                <w:rFonts w:ascii="Trebuchet MS" w:hAnsi="Trebuchet MS"/>
                <w:color w:val="002060"/>
                <w:sz w:val="20"/>
                <w:szCs w:val="20"/>
              </w:rPr>
              <w:t>Cheltuieli cu servicii pentru organizarea de evenimente și cursuri de formare</w:t>
            </w:r>
          </w:p>
        </w:tc>
        <w:tc>
          <w:tcPr>
            <w:tcW w:w="2550" w:type="pct"/>
          </w:tcPr>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Servicii de transport de materiale şi echipamente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Pachete complete conținând transport, cazarea şi/sau hrana participanților/ personalului propriu</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Organizarea de evenimente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Editarea şi tipărirea de materiale pentru sesiuni de instruire/formare</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Align w:val="center"/>
          </w:tcPr>
          <w:p w:rsidR="00AE4971"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11-</w:t>
            </w:r>
            <w:r w:rsidR="00AE4971" w:rsidRPr="00F91EE9">
              <w:rPr>
                <w:rFonts w:ascii="Trebuchet MS" w:hAnsi="Trebuchet MS"/>
                <w:color w:val="002060"/>
                <w:sz w:val="20"/>
                <w:szCs w:val="20"/>
              </w:rPr>
              <w:t>Cheltuieli cu taxe/ abonamente/ cotizații/ acorduri/ autorizații necesare pentru implementarea proiectului:</w:t>
            </w:r>
          </w:p>
        </w:tc>
        <w:tc>
          <w:tcPr>
            <w:tcW w:w="1342" w:type="pct"/>
            <w:gridSpan w:val="2"/>
            <w:vAlign w:val="center"/>
          </w:tcPr>
          <w:p w:rsidR="00AE4971"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32-</w:t>
            </w:r>
            <w:r w:rsidR="00AE4971" w:rsidRPr="00F91EE9">
              <w:rPr>
                <w:rFonts w:ascii="Trebuchet MS" w:hAnsi="Trebuchet MS"/>
                <w:color w:val="002060"/>
                <w:sz w:val="20"/>
                <w:szCs w:val="20"/>
              </w:rPr>
              <w:t>Cheltuieli cu taxe/ abonamente/ cotizații/ acorduri/ autorizații necesare pentru implementarea proiectului</w:t>
            </w:r>
          </w:p>
        </w:tc>
        <w:tc>
          <w:tcPr>
            <w:tcW w:w="2550" w:type="pct"/>
          </w:tcPr>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Achiziționare de publicații, cărți, reviste de specialitate, materiale educaționale relevante pentru proiect, în format tipărit, audio şi/ sau electronic</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Taxe de eliberare a certificatelor de calificare/ absolvire                                </w:t>
            </w:r>
          </w:p>
          <w:p w:rsidR="00AE4971" w:rsidRPr="00F91EE9" w:rsidRDefault="00AE4971" w:rsidP="00234E47">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Taxe de participare la programe de formare/ educație         </w:t>
            </w:r>
            <w:r w:rsidR="00234E47" w:rsidRPr="00F91EE9">
              <w:rPr>
                <w:rFonts w:ascii="Trebuchet MS" w:hAnsi="Trebuchet MS"/>
                <w:color w:val="002060"/>
                <w:sz w:val="20"/>
                <w:szCs w:val="20"/>
              </w:rPr>
              <w:t xml:space="preserve">                    </w:t>
            </w:r>
          </w:p>
        </w:tc>
      </w:tr>
      <w:tr w:rsidR="00140BE8" w:rsidRPr="00F91EE9" w:rsidTr="002C1B71">
        <w:trPr>
          <w:trHeight w:val="2938"/>
        </w:trPr>
        <w:tc>
          <w:tcPr>
            <w:tcW w:w="448" w:type="pct"/>
            <w:vMerge/>
            <w:shd w:val="clear" w:color="auto" w:fill="EEECE1" w:themeFill="background2"/>
          </w:tcPr>
          <w:p w:rsidR="00144276" w:rsidRPr="00F91EE9" w:rsidRDefault="00144276" w:rsidP="00146EC8">
            <w:pPr>
              <w:spacing w:before="120" w:after="120" w:line="240" w:lineRule="auto"/>
              <w:jc w:val="both"/>
              <w:rPr>
                <w:rFonts w:ascii="Trebuchet MS" w:hAnsi="Trebuchet MS"/>
                <w:color w:val="002060"/>
                <w:sz w:val="20"/>
                <w:szCs w:val="20"/>
              </w:rPr>
            </w:pPr>
          </w:p>
        </w:tc>
        <w:tc>
          <w:tcPr>
            <w:tcW w:w="660" w:type="pct"/>
            <w:gridSpan w:val="2"/>
            <w:vAlign w:val="center"/>
          </w:tcPr>
          <w:p w:rsidR="00144276"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21-Cheltuieli cu achiziția de active fixe corporale (altele decât terenuri și imobile), obiecte de inventar, materii prime și materiale, inclusiv materiale consumabile</w:t>
            </w:r>
          </w:p>
        </w:tc>
        <w:tc>
          <w:tcPr>
            <w:tcW w:w="1342" w:type="pct"/>
            <w:gridSpan w:val="2"/>
            <w:vAlign w:val="center"/>
          </w:tcPr>
          <w:p w:rsidR="00144276"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70-Cheltuieli cu achiziția de materii prime, materiale consumabile și alte produse similare necesare proiectului</w:t>
            </w:r>
          </w:p>
        </w:tc>
        <w:tc>
          <w:tcPr>
            <w:tcW w:w="2550" w:type="pct"/>
          </w:tcPr>
          <w:p w:rsidR="00144276" w:rsidRPr="00F91EE9" w:rsidRDefault="00144276"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Materiale consumabile</w:t>
            </w:r>
          </w:p>
          <w:p w:rsidR="00144276" w:rsidRPr="00F91EE9" w:rsidRDefault="00144276"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cu materii prime și materiale necesare derulării cursurilor practice</w:t>
            </w:r>
          </w:p>
          <w:p w:rsidR="00144276" w:rsidRPr="00F91EE9" w:rsidRDefault="00144276"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Materiale direct atribuibile susținerii activităților de educație și formare</w:t>
            </w:r>
          </w:p>
          <w:p w:rsidR="00144276" w:rsidRPr="00F91EE9" w:rsidRDefault="00144276"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Papetărie</w:t>
            </w:r>
          </w:p>
          <w:p w:rsidR="00144276" w:rsidRPr="00F91EE9" w:rsidRDefault="00144276"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cu materialele auxiliare</w:t>
            </w:r>
          </w:p>
          <w:p w:rsidR="00144276" w:rsidRPr="00F91EE9" w:rsidRDefault="00144276"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Multiplicare</w:t>
            </w:r>
          </w:p>
          <w:p w:rsidR="00144276" w:rsidRPr="00F91EE9" w:rsidRDefault="00144276" w:rsidP="003A4B59">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Licențe si software</w:t>
            </w:r>
          </w:p>
          <w:p w:rsidR="00144276" w:rsidRPr="00F91EE9" w:rsidRDefault="00144276"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Etc.</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Align w:val="center"/>
          </w:tcPr>
          <w:p w:rsidR="00AE4971"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23-</w:t>
            </w:r>
            <w:r w:rsidR="00AE4971" w:rsidRPr="00F91EE9">
              <w:rPr>
                <w:rFonts w:ascii="Trebuchet MS" w:hAnsi="Trebuchet MS"/>
                <w:color w:val="002060"/>
                <w:sz w:val="20"/>
                <w:szCs w:val="20"/>
              </w:rPr>
              <w:t>Cheltuieli cu hrana</w:t>
            </w:r>
          </w:p>
        </w:tc>
        <w:tc>
          <w:tcPr>
            <w:tcW w:w="1342" w:type="pct"/>
            <w:gridSpan w:val="2"/>
            <w:vAlign w:val="center"/>
          </w:tcPr>
          <w:p w:rsidR="00AE4971"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81-</w:t>
            </w:r>
            <w:r w:rsidR="00AE4971" w:rsidRPr="00F91EE9">
              <w:rPr>
                <w:rFonts w:ascii="Trebuchet MS" w:hAnsi="Trebuchet MS"/>
                <w:color w:val="002060"/>
                <w:sz w:val="20"/>
                <w:szCs w:val="20"/>
              </w:rPr>
              <w:t>Cheltuieli cu hrana</w:t>
            </w:r>
          </w:p>
        </w:tc>
        <w:tc>
          <w:tcPr>
            <w:tcW w:w="2550" w:type="pct"/>
          </w:tcPr>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cu hrana pentru participanți (grup țintă)</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Align w:val="center"/>
          </w:tcPr>
          <w:p w:rsidR="00AE4971"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5-</w:t>
            </w:r>
            <w:r w:rsidR="00AE4971" w:rsidRPr="00F91EE9">
              <w:rPr>
                <w:rFonts w:ascii="Trebuchet MS" w:hAnsi="Trebuchet MS"/>
                <w:color w:val="002060"/>
                <w:sz w:val="20"/>
                <w:szCs w:val="20"/>
              </w:rPr>
              <w:t>Cheltuieli pentru asigurarea utilităților necesare funcționarii structurilor operaționalizate in cadrul proiectului</w:t>
            </w:r>
          </w:p>
        </w:tc>
        <w:tc>
          <w:tcPr>
            <w:tcW w:w="1342" w:type="pct"/>
            <w:gridSpan w:val="2"/>
            <w:vAlign w:val="center"/>
          </w:tcPr>
          <w:p w:rsidR="00AE4971" w:rsidRPr="00F91EE9" w:rsidRDefault="00144276"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9-</w:t>
            </w:r>
            <w:r w:rsidR="00AE4971" w:rsidRPr="00F91EE9">
              <w:rPr>
                <w:rFonts w:ascii="Trebuchet MS" w:hAnsi="Trebuchet MS"/>
                <w:color w:val="002060"/>
                <w:sz w:val="20"/>
                <w:szCs w:val="20"/>
              </w:rPr>
              <w:t>Cheltuieli pentru asigurarea utilităților necesare structurii</w:t>
            </w:r>
          </w:p>
        </w:tc>
        <w:tc>
          <w:tcPr>
            <w:tcW w:w="2550" w:type="pct"/>
          </w:tcPr>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Utilități:</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apă şi canalizare</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servicii de salubrizare</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energie electrică</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energie termică şi/sau gaze naturale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Telefoane, fax, internet, acces la baze de date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Servicii poștale şi/sau servicii curierat</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Servicii de administrare a clădirilor: </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întreținerea curentă</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asigurarea securității clădirilor</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salubrizare şi igienizare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Servicii de întreținere şi reparare echipamente şi mijloace de transport: </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întreținere echipamente</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reparații echipamente</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întreținere mijloace de transport</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reparații mijloace de transport</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Arhivare documente </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Amortizare active </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financiare şi juridice (notariale)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Prime de asigurare bunuri (mobile şi imobile)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Prime de asigurare obligatorie auto (excluzând asigurarea CASCO)</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aferente deschiderii, gestionării şi operării contului/conturilor bancare al/ale proiectului</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Align w:val="center"/>
          </w:tcPr>
          <w:p w:rsidR="00AE4971"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5-</w:t>
            </w:r>
            <w:r w:rsidR="00AE4971" w:rsidRPr="00F91EE9">
              <w:rPr>
                <w:rFonts w:ascii="Trebuchet MS" w:hAnsi="Trebuchet MS"/>
                <w:color w:val="002060"/>
                <w:sz w:val="20"/>
                <w:szCs w:val="20"/>
              </w:rPr>
              <w:t>Cheltuieli cu închirierea, altele decât cele prevăzute la cheltuielile generale de administrație</w:t>
            </w:r>
          </w:p>
        </w:tc>
        <w:tc>
          <w:tcPr>
            <w:tcW w:w="1342" w:type="pct"/>
            <w:gridSpan w:val="2"/>
            <w:vAlign w:val="center"/>
          </w:tcPr>
          <w:p w:rsidR="00AE4971"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9-</w:t>
            </w:r>
            <w:r w:rsidR="00AE4971" w:rsidRPr="00F91EE9">
              <w:rPr>
                <w:rFonts w:ascii="Trebuchet MS" w:hAnsi="Trebuchet MS"/>
                <w:color w:val="002060"/>
                <w:sz w:val="20"/>
                <w:szCs w:val="20"/>
              </w:rPr>
              <w:t>Cheltuieli cu închirierea, altele decât cele prevăzute la cheltuielile generale de administrație</w:t>
            </w:r>
          </w:p>
        </w:tc>
        <w:tc>
          <w:tcPr>
            <w:tcW w:w="2550" w:type="pct"/>
          </w:tcPr>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Închiriere sedii, inclusiv depozite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Închiriere spații pentru desfășurarea diverselor activități ale operațiunii</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Închiriere echipamente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Închiriere vehicule</w:t>
            </w:r>
          </w:p>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Închiriere diverse bunuri</w:t>
            </w:r>
          </w:p>
        </w:tc>
      </w:tr>
      <w:tr w:rsidR="00140BE8" w:rsidRPr="00F91EE9" w:rsidTr="001710E0">
        <w:tc>
          <w:tcPr>
            <w:tcW w:w="448" w:type="pct"/>
            <w:vMerge/>
            <w:shd w:val="clear" w:color="auto" w:fill="EEECE1" w:themeFill="background2"/>
          </w:tcPr>
          <w:p w:rsidR="00AE4971" w:rsidRPr="00F91EE9" w:rsidRDefault="00AE4971" w:rsidP="00146EC8">
            <w:pPr>
              <w:spacing w:before="120" w:after="120" w:line="240" w:lineRule="auto"/>
              <w:jc w:val="both"/>
              <w:rPr>
                <w:rFonts w:ascii="Trebuchet MS" w:hAnsi="Trebuchet MS"/>
                <w:color w:val="002060"/>
                <w:sz w:val="20"/>
                <w:szCs w:val="20"/>
              </w:rPr>
            </w:pPr>
          </w:p>
        </w:tc>
        <w:tc>
          <w:tcPr>
            <w:tcW w:w="660" w:type="pct"/>
            <w:gridSpan w:val="2"/>
            <w:vAlign w:val="center"/>
          </w:tcPr>
          <w:p w:rsidR="00AE4971"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4-</w:t>
            </w:r>
            <w:r w:rsidR="00AE4971" w:rsidRPr="00F91EE9">
              <w:rPr>
                <w:rFonts w:ascii="Trebuchet MS" w:hAnsi="Trebuchet MS"/>
                <w:color w:val="002060"/>
                <w:sz w:val="20"/>
                <w:szCs w:val="20"/>
              </w:rPr>
              <w:t>Cheltuieli de leasing</w:t>
            </w:r>
          </w:p>
        </w:tc>
        <w:tc>
          <w:tcPr>
            <w:tcW w:w="1342" w:type="pct"/>
            <w:gridSpan w:val="2"/>
            <w:vAlign w:val="center"/>
          </w:tcPr>
          <w:p w:rsidR="00AE4971"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8-</w:t>
            </w:r>
            <w:r w:rsidR="00AE4971" w:rsidRPr="00F91EE9">
              <w:rPr>
                <w:rFonts w:ascii="Trebuchet MS" w:hAnsi="Trebuchet MS"/>
                <w:color w:val="002060"/>
                <w:sz w:val="20"/>
                <w:szCs w:val="20"/>
              </w:rPr>
              <w:t>Cheltuieli de leasing fără achiziție</w:t>
            </w:r>
          </w:p>
        </w:tc>
        <w:tc>
          <w:tcPr>
            <w:tcW w:w="2550" w:type="pct"/>
          </w:tcPr>
          <w:p w:rsidR="00AE4971" w:rsidRPr="00F91EE9" w:rsidRDefault="00AE4971"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Rate de leasing plătite de utilizatorul de leasing pentru:</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Echipamente</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Vehicule</w:t>
            </w:r>
          </w:p>
          <w:p w:rsidR="00AE4971" w:rsidRPr="00F91EE9" w:rsidRDefault="00AE4971"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Diverse bunuri mobile şi imobile</w:t>
            </w:r>
          </w:p>
        </w:tc>
      </w:tr>
      <w:tr w:rsidR="00140BE8" w:rsidRPr="00F91EE9" w:rsidTr="001710E0">
        <w:tc>
          <w:tcPr>
            <w:tcW w:w="448" w:type="pct"/>
            <w:vMerge/>
            <w:shd w:val="clear" w:color="auto" w:fill="EEECE1" w:themeFill="background2"/>
          </w:tcPr>
          <w:p w:rsidR="003A4B59" w:rsidRPr="00F91EE9" w:rsidRDefault="003A4B59" w:rsidP="00146EC8">
            <w:pPr>
              <w:spacing w:before="120" w:after="120" w:line="240" w:lineRule="auto"/>
              <w:jc w:val="both"/>
              <w:rPr>
                <w:rFonts w:ascii="Trebuchet MS" w:hAnsi="Trebuchet MS"/>
                <w:color w:val="002060"/>
                <w:sz w:val="20"/>
                <w:szCs w:val="20"/>
              </w:rPr>
            </w:pPr>
          </w:p>
        </w:tc>
        <w:tc>
          <w:tcPr>
            <w:tcW w:w="660" w:type="pct"/>
            <w:gridSpan w:val="2"/>
            <w:vAlign w:val="center"/>
          </w:tcPr>
          <w:p w:rsidR="003A4B59" w:rsidRPr="00F91EE9" w:rsidRDefault="00C578C7" w:rsidP="00E60ACF">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26-</w:t>
            </w:r>
            <w:r w:rsidR="003A4B59" w:rsidRPr="00F91EE9">
              <w:rPr>
                <w:rFonts w:ascii="Trebuchet MS" w:hAnsi="Trebuchet MS"/>
                <w:color w:val="002060"/>
                <w:sz w:val="20"/>
                <w:szCs w:val="20"/>
              </w:rPr>
              <w:t>Cheltuieli cu subvenții/ burse/ premii</w:t>
            </w:r>
          </w:p>
        </w:tc>
        <w:tc>
          <w:tcPr>
            <w:tcW w:w="1342" w:type="pct"/>
            <w:gridSpan w:val="2"/>
            <w:vAlign w:val="center"/>
          </w:tcPr>
          <w:p w:rsidR="003A4B59" w:rsidRPr="00F91EE9" w:rsidRDefault="00C578C7" w:rsidP="00E60ACF">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91-</w:t>
            </w:r>
            <w:r w:rsidR="003A4B59" w:rsidRPr="00F91EE9">
              <w:rPr>
                <w:rFonts w:ascii="Trebuchet MS" w:hAnsi="Trebuchet MS"/>
                <w:color w:val="002060"/>
                <w:sz w:val="20"/>
                <w:szCs w:val="20"/>
              </w:rPr>
              <w:t>Subvenții</w:t>
            </w:r>
          </w:p>
        </w:tc>
        <w:tc>
          <w:tcPr>
            <w:tcW w:w="2550" w:type="pct"/>
          </w:tcPr>
          <w:p w:rsidR="003A4B59" w:rsidRPr="00F91EE9" w:rsidRDefault="003A4B59" w:rsidP="00E60ACF">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Subvenții (ajutoare) pentru grupul țintă participant la campania de screening, acordate pe perioada tratamentului</w:t>
            </w:r>
          </w:p>
        </w:tc>
      </w:tr>
      <w:tr w:rsidR="00140BE8" w:rsidRPr="00F91EE9" w:rsidTr="001710E0">
        <w:tc>
          <w:tcPr>
            <w:tcW w:w="448" w:type="pct"/>
            <w:vMerge/>
            <w:shd w:val="clear" w:color="auto" w:fill="EEECE1" w:themeFill="background2"/>
          </w:tcPr>
          <w:p w:rsidR="003A4B59" w:rsidRPr="00F91EE9" w:rsidRDefault="003A4B59" w:rsidP="00146EC8">
            <w:pPr>
              <w:spacing w:before="120" w:after="120" w:line="240" w:lineRule="auto"/>
              <w:jc w:val="both"/>
              <w:rPr>
                <w:rFonts w:ascii="Trebuchet MS" w:hAnsi="Trebuchet MS"/>
                <w:color w:val="002060"/>
                <w:sz w:val="20"/>
                <w:szCs w:val="20"/>
              </w:rPr>
            </w:pPr>
          </w:p>
        </w:tc>
        <w:tc>
          <w:tcPr>
            <w:tcW w:w="660" w:type="pct"/>
            <w:gridSpan w:val="2"/>
            <w:vAlign w:val="center"/>
          </w:tcPr>
          <w:p w:rsidR="003A4B59"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28-</w:t>
            </w:r>
            <w:r w:rsidR="003A4B59" w:rsidRPr="00F91EE9">
              <w:rPr>
                <w:rFonts w:ascii="Trebuchet MS" w:hAnsi="Trebuchet MS"/>
                <w:color w:val="002060"/>
                <w:sz w:val="20"/>
                <w:szCs w:val="20"/>
              </w:rPr>
              <w:t>Cheltuieli de tip FEDR</w:t>
            </w:r>
          </w:p>
        </w:tc>
        <w:tc>
          <w:tcPr>
            <w:tcW w:w="1342" w:type="pct"/>
            <w:gridSpan w:val="2"/>
            <w:tcBorders>
              <w:bottom w:val="single" w:sz="4" w:space="0" w:color="auto"/>
            </w:tcBorders>
            <w:vAlign w:val="center"/>
          </w:tcPr>
          <w:p w:rsidR="003A4B59"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161-</w:t>
            </w:r>
            <w:r w:rsidR="003A4B59" w:rsidRPr="00F91EE9">
              <w:rPr>
                <w:rFonts w:ascii="Trebuchet MS" w:hAnsi="Trebuchet MS"/>
                <w:color w:val="002060"/>
                <w:sz w:val="20"/>
                <w:szCs w:val="20"/>
              </w:rPr>
              <w:t>Cheltuieli de tip FEDR</w:t>
            </w:r>
          </w:p>
        </w:tc>
        <w:tc>
          <w:tcPr>
            <w:tcW w:w="2550" w:type="pct"/>
            <w:tcBorders>
              <w:bottom w:val="single" w:sz="4" w:space="0" w:color="auto"/>
            </w:tcBorders>
          </w:tcPr>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Instalații tehnice</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Echipamente tehnologice (mașini, utilaje şi instalații de lucru)</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Utilaje şi echipamente tehnologice şi funcționale</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Alte echipamente:</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Echipamente de calcul şi echipamente periferice de calcul</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Cablare rețea internă</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Achiziționare şi instalare de sisteme şi echipamente pentru persoane cu dizabilități</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Mobilier, birotică, echipamente de protecție a valorilor umane şi materiale</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Alte cheltuieli pentru investiții </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pentru avize, acorduri, autorizații:</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Taxe pentru obținerea/ prelungirea valabilității certificatului de urbanism;</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Taxe pentru obținerea/ prelungirea valabilității autorizației de construcție;</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Obținerea avizelor şi acordurilor pentru racorduri şi branșamente la rețelele publice de apă, canalizare, gaze, termoficare, energie electrică, telefonie;</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Obținerea acordului de mediu;</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Obținerea avizului PSI;</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Obținerea avizelor sanitare de funcționare.</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privind proiectarea şi ingineria:</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Plata verificării tehnice a proiectului;</w:t>
            </w:r>
          </w:p>
          <w:p w:rsidR="003A4B59" w:rsidRPr="00F91EE9" w:rsidRDefault="003A4B59" w:rsidP="00146EC8">
            <w:pPr>
              <w:numPr>
                <w:ilvl w:val="0"/>
                <w:numId w:val="5"/>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Cheltuieli pentru asigurarea utilităților şi/sau </w:t>
            </w:r>
            <w:r w:rsidRPr="00F91EE9">
              <w:rPr>
                <w:rFonts w:ascii="Trebuchet MS" w:hAnsi="Trebuchet MS"/>
                <w:color w:val="002060"/>
                <w:sz w:val="20"/>
                <w:szCs w:val="20"/>
              </w:rPr>
              <w:lastRenderedPageBreak/>
              <w:t>reabilitarea şi modernizarea utilităților:</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Alimentare cu apă, canalizare;</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Alimentare cu gaze naturale;</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Agent termic;</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Căi de acces;</w:t>
            </w:r>
          </w:p>
          <w:p w:rsidR="003A4B59" w:rsidRPr="00F91EE9" w:rsidRDefault="003A4B59" w:rsidP="00146EC8">
            <w:pPr>
              <w:numPr>
                <w:ilvl w:val="1"/>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Facilități de acces pentru persoane cu dizabilități;</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Energie electrică.</w:t>
            </w:r>
          </w:p>
          <w:p w:rsidR="00B302F7" w:rsidRPr="00F91EE9" w:rsidRDefault="00D956DA" w:rsidP="00B723D1">
            <w:pPr>
              <w:numPr>
                <w:ilvl w:val="0"/>
                <w:numId w:val="4"/>
              </w:numPr>
              <w:spacing w:before="120" w:after="120" w:line="240" w:lineRule="auto"/>
              <w:jc w:val="both"/>
              <w:rPr>
                <w:rFonts w:ascii="Trebuchet MS" w:hAnsi="Trebuchet MS"/>
                <w:color w:val="002060"/>
                <w:sz w:val="20"/>
                <w:szCs w:val="20"/>
              </w:rPr>
            </w:pPr>
            <w:r>
              <w:rPr>
                <w:rFonts w:ascii="Trebuchet MS" w:hAnsi="Trebuchet MS"/>
                <w:color w:val="002060"/>
                <w:sz w:val="20"/>
                <w:szCs w:val="20"/>
              </w:rPr>
              <w:t>Achiziție</w:t>
            </w:r>
            <w:r w:rsidR="00B723D1">
              <w:rPr>
                <w:rFonts w:cs="Calibri"/>
                <w:color w:val="000000"/>
                <w:lang w:val="en-US"/>
              </w:rPr>
              <w:t xml:space="preserve"> </w:t>
            </w:r>
            <w:r w:rsidR="00B723D1" w:rsidRPr="00B723D1">
              <w:rPr>
                <w:rFonts w:ascii="Trebuchet MS" w:hAnsi="Trebuchet MS"/>
                <w:color w:val="002060"/>
                <w:sz w:val="20"/>
                <w:szCs w:val="20"/>
              </w:rPr>
              <w:t>vehicul special (vehicul cu destinație special</w:t>
            </w:r>
            <w:r w:rsidR="00C578C7" w:rsidRPr="00F91EE9">
              <w:rPr>
                <w:rFonts w:ascii="Trebuchet MS" w:hAnsi="Trebuchet MS"/>
                <w:color w:val="002060"/>
                <w:sz w:val="20"/>
                <w:szCs w:val="20"/>
              </w:rPr>
              <w:t xml:space="preserve"> – caravane mobile/</w:t>
            </w:r>
            <w:r w:rsidR="00C578C7" w:rsidRPr="00B723D1">
              <w:rPr>
                <w:rFonts w:ascii="Trebuchet MS" w:hAnsi="Trebuchet MS"/>
                <w:color w:val="002060"/>
                <w:sz w:val="20"/>
                <w:szCs w:val="20"/>
              </w:rPr>
              <w:t xml:space="preserve"> unități mobi</w:t>
            </w:r>
            <w:r w:rsidR="00B723D1" w:rsidRPr="00B723D1">
              <w:rPr>
                <w:rFonts w:ascii="Trebuchet MS" w:hAnsi="Trebuchet MS"/>
                <w:color w:val="002060"/>
                <w:sz w:val="20"/>
                <w:szCs w:val="20"/>
              </w:rPr>
              <w:t>le) vehicul</w:t>
            </w:r>
            <w:bookmarkStart w:id="38" w:name="_GoBack"/>
            <w:bookmarkEnd w:id="38"/>
            <w:r w:rsidR="00B723D1" w:rsidRPr="00B723D1">
              <w:rPr>
                <w:rFonts w:ascii="Trebuchet MS" w:hAnsi="Trebuchet MS"/>
                <w:color w:val="002060"/>
                <w:sz w:val="20"/>
                <w:szCs w:val="20"/>
              </w:rPr>
              <w:t xml:space="preserve"> având caracteristici tehnice specifice</w:t>
            </w:r>
            <w:r w:rsidR="00B723D1">
              <w:rPr>
                <w:rFonts w:ascii="Trebuchet MS" w:hAnsi="Trebuchet MS"/>
                <w:color w:val="002060"/>
                <w:sz w:val="20"/>
                <w:szCs w:val="20"/>
              </w:rPr>
              <w:t xml:space="preserve"> </w:t>
            </w:r>
            <w:r w:rsidR="00B723D1" w:rsidRPr="00B723D1">
              <w:rPr>
                <w:rFonts w:ascii="Trebuchet MS" w:hAnsi="Trebuchet MS"/>
                <w:color w:val="002060"/>
                <w:sz w:val="20"/>
                <w:szCs w:val="20"/>
              </w:rPr>
              <w:t>in scopul</w:t>
            </w:r>
            <w:r w:rsidR="00B723D1">
              <w:rPr>
                <w:rFonts w:ascii="Trebuchet MS" w:hAnsi="Trebuchet MS"/>
                <w:color w:val="002060"/>
                <w:sz w:val="20"/>
                <w:szCs w:val="20"/>
                <w:shd w:val="clear" w:color="auto" w:fill="FFFFFF"/>
              </w:rPr>
              <w:t xml:space="preserve"> de a îndeplini o funcție care necesita adaptări si/sau echipamente speciale,</w:t>
            </w:r>
            <w:r w:rsidR="00C578C7" w:rsidRPr="00F91EE9">
              <w:rPr>
                <w:rFonts w:ascii="Trebuchet MS" w:hAnsi="Trebuchet MS"/>
                <w:color w:val="002060"/>
                <w:sz w:val="20"/>
                <w:szCs w:val="20"/>
                <w:shd w:val="clear" w:color="auto" w:fill="FFFFFF"/>
              </w:rPr>
              <w:t xml:space="preserve"> </w:t>
            </w:r>
            <w:r w:rsidR="00C578C7" w:rsidRPr="00F91EE9">
              <w:rPr>
                <w:rFonts w:ascii="Trebuchet MS" w:hAnsi="Trebuchet MS"/>
                <w:color w:val="002060"/>
                <w:sz w:val="20"/>
                <w:szCs w:val="20"/>
              </w:rPr>
              <w:t xml:space="preserve">potrivit </w:t>
            </w:r>
            <w:r w:rsidR="00E02AB4" w:rsidRPr="00F91EE9">
              <w:rPr>
                <w:rFonts w:ascii="Trebuchet MS" w:hAnsi="Trebuchet MS"/>
                <w:color w:val="002060"/>
                <w:sz w:val="20"/>
                <w:szCs w:val="20"/>
              </w:rPr>
              <w:t>legislației î</w:t>
            </w:r>
            <w:r w:rsidR="00C578C7" w:rsidRPr="00F91EE9">
              <w:rPr>
                <w:rFonts w:ascii="Trebuchet MS" w:hAnsi="Trebuchet MS"/>
                <w:color w:val="002060"/>
                <w:sz w:val="20"/>
                <w:szCs w:val="20"/>
              </w:rPr>
              <w:t>n vigoare privind definirea categoriilor de vehicule</w:t>
            </w:r>
          </w:p>
        </w:tc>
      </w:tr>
      <w:tr w:rsidR="00140BE8" w:rsidRPr="00F91EE9" w:rsidTr="001710E0">
        <w:trPr>
          <w:trHeight w:val="349"/>
        </w:trPr>
        <w:tc>
          <w:tcPr>
            <w:tcW w:w="5000" w:type="pct"/>
            <w:gridSpan w:val="6"/>
            <w:tcBorders>
              <w:bottom w:val="single" w:sz="4" w:space="0" w:color="auto"/>
            </w:tcBorders>
            <w:shd w:val="clear" w:color="auto" w:fill="E5B8B7" w:themeFill="accent2" w:themeFillTint="66"/>
          </w:tcPr>
          <w:p w:rsidR="003A4B59" w:rsidRPr="00F91EE9" w:rsidRDefault="003A4B59"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lastRenderedPageBreak/>
              <w:t xml:space="preserve">Cheltuieli directe </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b/>
                <w:color w:val="002060"/>
                <w:sz w:val="20"/>
                <w:szCs w:val="20"/>
              </w:rPr>
              <w:t>Cheltuielile eligibile</w:t>
            </w:r>
            <w:r w:rsidRPr="00F91EE9">
              <w:rPr>
                <w:rFonts w:ascii="Trebuchet MS" w:hAnsi="Trebuchet MS"/>
                <w:color w:val="002060"/>
                <w:sz w:val="20"/>
                <w:szCs w:val="20"/>
              </w:rPr>
              <w:t xml:space="preserve"> </w:t>
            </w:r>
            <w:r w:rsidRPr="00F91EE9">
              <w:rPr>
                <w:rFonts w:ascii="Trebuchet MS" w:hAnsi="Trebuchet MS"/>
                <w:b/>
                <w:color w:val="002060"/>
                <w:sz w:val="20"/>
                <w:szCs w:val="20"/>
              </w:rPr>
              <w:t xml:space="preserve">directe </w:t>
            </w:r>
            <w:r w:rsidRPr="00F91EE9">
              <w:rPr>
                <w:rFonts w:ascii="Trebuchet MS" w:hAnsi="Trebuchet MS"/>
                <w:color w:val="002060"/>
                <w:sz w:val="20"/>
                <w:szCs w:val="20"/>
              </w:rPr>
              <w:t>reprezintă cheltuieli care pot fi atribuite unei anumite activități individuale din cadrul proiectului şi pentru care este demonstrată legătura cu activitatea în cauză</w:t>
            </w:r>
          </w:p>
        </w:tc>
      </w:tr>
      <w:tr w:rsidR="00140BE8" w:rsidRPr="00F91EE9" w:rsidTr="001710E0">
        <w:tc>
          <w:tcPr>
            <w:tcW w:w="5000" w:type="pct"/>
            <w:gridSpan w:val="6"/>
            <w:shd w:val="clear" w:color="auto" w:fill="92CDDC" w:themeFill="accent5" w:themeFillTint="99"/>
          </w:tcPr>
          <w:p w:rsidR="003A4B59" w:rsidRPr="00F91EE9" w:rsidRDefault="00B302F7"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 xml:space="preserve">Cheltuieli generale de </w:t>
            </w:r>
            <w:r w:rsidR="00E02AB4" w:rsidRPr="00F91EE9">
              <w:rPr>
                <w:rFonts w:ascii="Trebuchet MS" w:hAnsi="Trebuchet MS"/>
                <w:b/>
                <w:color w:val="002060"/>
                <w:sz w:val="20"/>
                <w:szCs w:val="20"/>
              </w:rPr>
              <w:t>administrație</w:t>
            </w:r>
            <w:r w:rsidRPr="00F91EE9">
              <w:rPr>
                <w:rFonts w:ascii="Trebuchet MS" w:hAnsi="Trebuchet MS"/>
                <w:b/>
                <w:color w:val="002060"/>
                <w:sz w:val="20"/>
                <w:szCs w:val="20"/>
              </w:rPr>
              <w:t xml:space="preserve"> (</w:t>
            </w:r>
            <w:r w:rsidR="003A4B59" w:rsidRPr="00F91EE9">
              <w:rPr>
                <w:rFonts w:ascii="Trebuchet MS" w:hAnsi="Trebuchet MS"/>
                <w:b/>
                <w:color w:val="002060"/>
                <w:sz w:val="20"/>
                <w:szCs w:val="20"/>
              </w:rPr>
              <w:t>Cheltuieli indirecte</w:t>
            </w:r>
            <w:r w:rsidRPr="00F91EE9">
              <w:rPr>
                <w:rFonts w:ascii="Trebuchet MS" w:hAnsi="Trebuchet MS"/>
                <w:b/>
                <w:color w:val="002060"/>
                <w:sz w:val="20"/>
                <w:szCs w:val="20"/>
              </w:rPr>
              <w:t>)</w:t>
            </w:r>
          </w:p>
          <w:p w:rsidR="003A4B59"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b/>
                <w:color w:val="002060"/>
                <w:sz w:val="20"/>
                <w:szCs w:val="20"/>
              </w:rPr>
              <w:t xml:space="preserve">Cheltuieli generale de </w:t>
            </w:r>
            <w:r w:rsidR="00E02AB4" w:rsidRPr="00F91EE9">
              <w:rPr>
                <w:rFonts w:ascii="Trebuchet MS" w:hAnsi="Trebuchet MS"/>
                <w:b/>
                <w:color w:val="002060"/>
                <w:sz w:val="20"/>
                <w:szCs w:val="20"/>
              </w:rPr>
              <w:t>administrație</w:t>
            </w:r>
            <w:r w:rsidRPr="00F91EE9">
              <w:rPr>
                <w:rFonts w:ascii="Trebuchet MS" w:hAnsi="Trebuchet MS"/>
                <w:b/>
                <w:color w:val="002060"/>
                <w:sz w:val="20"/>
                <w:szCs w:val="20"/>
              </w:rPr>
              <w:t xml:space="preserve"> (</w:t>
            </w:r>
            <w:r w:rsidR="003A4B59" w:rsidRPr="00F91EE9">
              <w:rPr>
                <w:rFonts w:ascii="Trebuchet MS" w:hAnsi="Trebuchet MS"/>
                <w:color w:val="002060"/>
                <w:sz w:val="20"/>
                <w:szCs w:val="20"/>
              </w:rPr>
              <w:t>Cheltuielile eligibile indirecte</w:t>
            </w:r>
            <w:r w:rsidRPr="00F91EE9">
              <w:rPr>
                <w:rFonts w:ascii="Trebuchet MS" w:hAnsi="Trebuchet MS"/>
                <w:color w:val="002060"/>
                <w:sz w:val="20"/>
                <w:szCs w:val="20"/>
              </w:rPr>
              <w:t>)</w:t>
            </w:r>
            <w:r w:rsidR="003A4B59" w:rsidRPr="00F91EE9">
              <w:rPr>
                <w:rFonts w:ascii="Trebuchet MS" w:hAnsi="Trebuchet MS"/>
                <w:color w:val="002060"/>
                <w:sz w:val="20"/>
                <w:szCs w:val="20"/>
              </w:rPr>
              <w:t xml:space="preserve"> reprezintă cheltuielile efectuate pentru funcționarea de ansamblu </w:t>
            </w:r>
            <w:r w:rsidR="003A4B59" w:rsidRPr="00F91EE9">
              <w:rPr>
                <w:rFonts w:ascii="Trebuchet MS" w:hAnsi="Trebuchet MS"/>
                <w:color w:val="002060"/>
                <w:sz w:val="20"/>
                <w:szCs w:val="20"/>
                <w:u w:val="single"/>
              </w:rPr>
              <w:t>a proiectului</w:t>
            </w:r>
            <w:r w:rsidR="003A4B59" w:rsidRPr="00F91EE9">
              <w:rPr>
                <w:rFonts w:ascii="Trebuchet MS" w:hAnsi="Trebuchet MS"/>
                <w:color w:val="002060"/>
                <w:sz w:val="20"/>
                <w:szCs w:val="20"/>
              </w:rPr>
              <w:t xml:space="preserve"> şi nu pot fi atribuite direct unei anumite activități. </w:t>
            </w:r>
          </w:p>
        </w:tc>
      </w:tr>
      <w:tr w:rsidR="00140BE8" w:rsidRPr="00F91EE9" w:rsidTr="00140BE8">
        <w:tc>
          <w:tcPr>
            <w:tcW w:w="457" w:type="pct"/>
            <w:gridSpan w:val="2"/>
            <w:tcBorders>
              <w:bottom w:val="single" w:sz="4" w:space="0" w:color="auto"/>
            </w:tcBorders>
            <w:shd w:val="clear" w:color="auto" w:fill="92CDDC" w:themeFill="accent5" w:themeFillTint="99"/>
          </w:tcPr>
          <w:p w:rsidR="003A4B59" w:rsidRPr="00F91EE9" w:rsidRDefault="003A4B59" w:rsidP="00146EC8">
            <w:pPr>
              <w:spacing w:before="120" w:after="120" w:line="240" w:lineRule="auto"/>
              <w:jc w:val="both"/>
              <w:rPr>
                <w:rFonts w:ascii="Trebuchet MS" w:hAnsi="Trebuchet MS"/>
                <w:b/>
                <w:color w:val="002060"/>
                <w:sz w:val="20"/>
                <w:szCs w:val="20"/>
              </w:rPr>
            </w:pPr>
          </w:p>
        </w:tc>
        <w:tc>
          <w:tcPr>
            <w:tcW w:w="657" w:type="pct"/>
            <w:gridSpan w:val="2"/>
            <w:shd w:val="clear" w:color="auto" w:fill="92CDDC" w:themeFill="accent5" w:themeFillTint="99"/>
            <w:vAlign w:val="center"/>
          </w:tcPr>
          <w:p w:rsidR="003A4B59" w:rsidRPr="00F91EE9" w:rsidRDefault="003A4B59"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Categorie MySMIS</w:t>
            </w:r>
          </w:p>
        </w:tc>
        <w:tc>
          <w:tcPr>
            <w:tcW w:w="1336" w:type="pct"/>
            <w:shd w:val="clear" w:color="auto" w:fill="92CDDC" w:themeFill="accent5" w:themeFillTint="99"/>
            <w:vAlign w:val="center"/>
          </w:tcPr>
          <w:p w:rsidR="003A4B59" w:rsidRPr="00F91EE9" w:rsidRDefault="003A4B59"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Subcategorie MySMIS</w:t>
            </w:r>
          </w:p>
        </w:tc>
        <w:tc>
          <w:tcPr>
            <w:tcW w:w="2550" w:type="pct"/>
            <w:shd w:val="clear" w:color="auto" w:fill="92CDDC" w:themeFill="accent5" w:themeFillTint="99"/>
            <w:vAlign w:val="center"/>
          </w:tcPr>
          <w:p w:rsidR="003A4B59" w:rsidRPr="00F91EE9" w:rsidRDefault="003A4B59"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Subcategoria (descrierea cheltuielii) conține:</w:t>
            </w:r>
          </w:p>
        </w:tc>
      </w:tr>
      <w:tr w:rsidR="00140BE8" w:rsidRPr="00F91EE9" w:rsidTr="00140BE8">
        <w:trPr>
          <w:trHeight w:val="2766"/>
        </w:trPr>
        <w:tc>
          <w:tcPr>
            <w:tcW w:w="457" w:type="pct"/>
            <w:gridSpan w:val="2"/>
            <w:vMerge w:val="restart"/>
            <w:shd w:val="clear" w:color="auto" w:fill="B8CCE4" w:themeFill="accent1" w:themeFillTint="66"/>
          </w:tcPr>
          <w:p w:rsidR="003A4B59" w:rsidRPr="00F91EE9" w:rsidRDefault="003A4B59" w:rsidP="00146EC8">
            <w:pPr>
              <w:spacing w:before="120" w:after="120" w:line="240" w:lineRule="auto"/>
              <w:jc w:val="both"/>
              <w:rPr>
                <w:rFonts w:ascii="Trebuchet MS" w:hAnsi="Trebuchet MS"/>
                <w:b/>
                <w:color w:val="002060"/>
                <w:sz w:val="20"/>
                <w:szCs w:val="20"/>
              </w:rPr>
            </w:pPr>
            <w:r w:rsidRPr="00F91EE9">
              <w:rPr>
                <w:rFonts w:ascii="Trebuchet MS" w:hAnsi="Trebuchet MS"/>
                <w:b/>
                <w:color w:val="002060"/>
                <w:sz w:val="20"/>
                <w:szCs w:val="20"/>
              </w:rPr>
              <w:t xml:space="preserve">Cheltuieli eligibile indirecte </w:t>
            </w:r>
          </w:p>
          <w:p w:rsidR="003A4B59" w:rsidRPr="00F91EE9" w:rsidRDefault="003A4B59" w:rsidP="00146EC8">
            <w:pPr>
              <w:spacing w:before="120" w:after="120" w:line="240" w:lineRule="auto"/>
              <w:jc w:val="both"/>
              <w:rPr>
                <w:rFonts w:ascii="Trebuchet MS" w:hAnsi="Trebuchet MS"/>
                <w:b/>
                <w:color w:val="002060"/>
                <w:sz w:val="20"/>
                <w:szCs w:val="20"/>
              </w:rPr>
            </w:pPr>
          </w:p>
        </w:tc>
        <w:tc>
          <w:tcPr>
            <w:tcW w:w="657" w:type="pct"/>
            <w:gridSpan w:val="2"/>
            <w:vAlign w:val="center"/>
          </w:tcPr>
          <w:p w:rsidR="003A4B59" w:rsidRPr="00F91EE9" w:rsidRDefault="00B302F7" w:rsidP="00706370">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10-Cheltuieli generale de administrație</w:t>
            </w:r>
          </w:p>
        </w:tc>
        <w:tc>
          <w:tcPr>
            <w:tcW w:w="1336" w:type="pct"/>
            <w:vAlign w:val="center"/>
          </w:tcPr>
          <w:p w:rsidR="003A4B59" w:rsidRPr="00F91EE9" w:rsidRDefault="00B302F7" w:rsidP="00706370">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30-Cheltuieli generale de administrație (indirecte pe bază de costuri reale)</w:t>
            </w:r>
          </w:p>
        </w:tc>
        <w:tc>
          <w:tcPr>
            <w:tcW w:w="2550" w:type="pct"/>
            <w:vAlign w:val="center"/>
          </w:tcPr>
          <w:p w:rsidR="003A4B59" w:rsidRPr="00F91EE9" w:rsidRDefault="003A4B59" w:rsidP="00146EC8">
            <w:pPr>
              <w:numPr>
                <w:ilvl w:val="0"/>
                <w:numId w:val="6"/>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Salarii aferente experților suport pentru activitatea managerului de proiect</w:t>
            </w:r>
          </w:p>
          <w:p w:rsidR="003A4B59" w:rsidRPr="00F91EE9" w:rsidRDefault="003A4B59" w:rsidP="00146EC8">
            <w:pPr>
              <w:numPr>
                <w:ilvl w:val="0"/>
                <w:numId w:val="6"/>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Salarii aferente personalului administrativ și auxiliar</w:t>
            </w:r>
          </w:p>
          <w:p w:rsidR="003A4B59" w:rsidRPr="00F91EE9" w:rsidRDefault="003A4B59" w:rsidP="00146EC8">
            <w:pPr>
              <w:numPr>
                <w:ilvl w:val="0"/>
                <w:numId w:val="4"/>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Contribuții sociale aferente cheltuielilor salariale şi cheltuielilor asimilate acestora (contribuții angajați şi angajatori).</w:t>
            </w:r>
          </w:p>
          <w:p w:rsidR="003A4B59" w:rsidRPr="00F91EE9" w:rsidRDefault="003A4B59" w:rsidP="00146EC8">
            <w:pPr>
              <w:numPr>
                <w:ilvl w:val="0"/>
                <w:numId w:val="7"/>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Chirie sediu administrativ al proiectului </w:t>
            </w:r>
          </w:p>
          <w:p w:rsidR="003A4B59" w:rsidRPr="00F91EE9" w:rsidRDefault="003A4B59" w:rsidP="00146EC8">
            <w:pPr>
              <w:numPr>
                <w:ilvl w:val="0"/>
                <w:numId w:val="7"/>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Plata serviciilor pentru medicina muncii, prevenirea şi stingerea incendiilor, sănătatea şi securitatea în muncă pentru personalul propriu</w:t>
            </w:r>
          </w:p>
          <w:p w:rsidR="003A4B59" w:rsidRPr="00F91EE9" w:rsidRDefault="003A4B59" w:rsidP="003A4B59">
            <w:pPr>
              <w:numPr>
                <w:ilvl w:val="0"/>
                <w:numId w:val="7"/>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cu dezvoltarea de aplicatii informatice</w:t>
            </w:r>
          </w:p>
          <w:p w:rsidR="003A4B59" w:rsidRPr="00F91EE9" w:rsidRDefault="003A4B59" w:rsidP="003A4B59">
            <w:pPr>
              <w:numPr>
                <w:ilvl w:val="0"/>
                <w:numId w:val="7"/>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de consultanța si expertiza de care beneficiarul are nevoie pentru derularea corespunzătoare a managementului de proiect (expertiza financiară, achiziții publice)</w:t>
            </w:r>
          </w:p>
          <w:p w:rsidR="003A4B59" w:rsidRPr="00F91EE9" w:rsidRDefault="003A4B59" w:rsidP="00146EC8">
            <w:pPr>
              <w:numPr>
                <w:ilvl w:val="0"/>
                <w:numId w:val="7"/>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Utilități:</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lastRenderedPageBreak/>
              <w:t xml:space="preserve">  </w:t>
            </w:r>
            <w:r w:rsidRPr="00F91EE9">
              <w:rPr>
                <w:rFonts w:ascii="Trebuchet MS" w:hAnsi="Trebuchet MS"/>
                <w:color w:val="002060"/>
                <w:sz w:val="20"/>
                <w:szCs w:val="20"/>
              </w:rPr>
              <w:tab/>
              <w:t>a) apă şi canalizare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b) servicii de salubrizare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c) energie electrică</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 xml:space="preserve"> d) energie termică şi/sau gaze naturale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e) telefoane, fax, internet, acces la baze de date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f) servicii poștale şi/sau servicii curierat</w:t>
            </w:r>
          </w:p>
          <w:p w:rsidR="003A4B59" w:rsidRPr="00F91EE9" w:rsidRDefault="003A4B59" w:rsidP="00146EC8">
            <w:pPr>
              <w:numPr>
                <w:ilvl w:val="0"/>
                <w:numId w:val="8"/>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Servicii de administrare a clădirilor:</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a) întreținerea curentă</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b) asigurarea securității clădirilor</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c) salubrizare şi igienizare</w:t>
            </w:r>
          </w:p>
          <w:p w:rsidR="003A4B59" w:rsidRPr="00F91EE9" w:rsidRDefault="003A4B59" w:rsidP="00146EC8">
            <w:pPr>
              <w:numPr>
                <w:ilvl w:val="0"/>
                <w:numId w:val="8"/>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Servicii de întreținere şi reparare echipamente şi mijloace de transport:</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 xml:space="preserve"> a) întreținere echipamente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b) reparații echipamente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c) întreținere mijloace de transport</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d) reparații mijloace de transport</w:t>
            </w:r>
          </w:p>
          <w:p w:rsidR="003A4B59" w:rsidRPr="00F91EE9" w:rsidRDefault="003A4B59" w:rsidP="00146EC8">
            <w:pPr>
              <w:numPr>
                <w:ilvl w:val="0"/>
                <w:numId w:val="8"/>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Amortizare active</w:t>
            </w:r>
          </w:p>
          <w:p w:rsidR="003A4B59" w:rsidRPr="00F91EE9" w:rsidRDefault="003A4B59" w:rsidP="00146EC8">
            <w:pPr>
              <w:numPr>
                <w:ilvl w:val="0"/>
                <w:numId w:val="9"/>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Conectare la rețele informatice</w:t>
            </w:r>
          </w:p>
          <w:p w:rsidR="003A4B59" w:rsidRPr="00F91EE9" w:rsidRDefault="003A4B59" w:rsidP="00146EC8">
            <w:pPr>
              <w:numPr>
                <w:ilvl w:val="0"/>
                <w:numId w:val="9"/>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Arhivare documente</w:t>
            </w:r>
          </w:p>
          <w:p w:rsidR="003A4B59" w:rsidRPr="00F91EE9" w:rsidRDefault="003A4B59" w:rsidP="00146EC8">
            <w:pPr>
              <w:numPr>
                <w:ilvl w:val="0"/>
                <w:numId w:val="9"/>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aferente procedurilor de achiziție</w:t>
            </w:r>
          </w:p>
          <w:p w:rsidR="003A4B59" w:rsidRPr="00F91EE9" w:rsidRDefault="003A4B59" w:rsidP="00146EC8">
            <w:pPr>
              <w:numPr>
                <w:ilvl w:val="0"/>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Multiplicare, cu excepția materialelor de informare şi publicitate</w:t>
            </w:r>
          </w:p>
          <w:p w:rsidR="003A4B59" w:rsidRPr="00F91EE9" w:rsidRDefault="003A4B59" w:rsidP="00146EC8">
            <w:pPr>
              <w:numPr>
                <w:ilvl w:val="0"/>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cheltuielile aferente garanțiilor oferite de bănci sau alte instituții financiare</w:t>
            </w:r>
          </w:p>
          <w:p w:rsidR="003A4B59" w:rsidRPr="00F91EE9" w:rsidRDefault="003A4B59" w:rsidP="00146EC8">
            <w:pPr>
              <w:numPr>
                <w:ilvl w:val="0"/>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taxe notariale</w:t>
            </w:r>
          </w:p>
          <w:p w:rsidR="003A4B59" w:rsidRPr="00F91EE9" w:rsidRDefault="003A4B59" w:rsidP="00146EC8">
            <w:pPr>
              <w:numPr>
                <w:ilvl w:val="0"/>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abonamente la publicații de specialitate</w:t>
            </w:r>
          </w:p>
          <w:p w:rsidR="003A4B59" w:rsidRPr="00F91EE9" w:rsidRDefault="003A4B59" w:rsidP="00146EC8">
            <w:pPr>
              <w:numPr>
                <w:ilvl w:val="0"/>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 financiare şi juridice (notariale):</w:t>
            </w:r>
          </w:p>
          <w:p w:rsidR="003A4B59" w:rsidRPr="00F91EE9" w:rsidRDefault="003A4B59" w:rsidP="00146EC8">
            <w:pPr>
              <w:numPr>
                <w:ilvl w:val="1"/>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prime de asigurare bunuri (mobile şi imobile)</w:t>
            </w:r>
          </w:p>
          <w:p w:rsidR="003A4B59" w:rsidRPr="00F91EE9" w:rsidRDefault="003A4B59" w:rsidP="00146EC8">
            <w:pPr>
              <w:numPr>
                <w:ilvl w:val="1"/>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asigurarea medicală pentru călătoriile în străinătate, </w:t>
            </w:r>
          </w:p>
          <w:p w:rsidR="003A4B59" w:rsidRPr="00F91EE9" w:rsidRDefault="003A4B59" w:rsidP="00146EC8">
            <w:pPr>
              <w:numPr>
                <w:ilvl w:val="1"/>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prime de asigurare obligatorie auto (excluzând asigurarea CASCO)</w:t>
            </w:r>
          </w:p>
          <w:p w:rsidR="003A4B59" w:rsidRPr="00F91EE9" w:rsidRDefault="003A4B59" w:rsidP="00146EC8">
            <w:pPr>
              <w:numPr>
                <w:ilvl w:val="1"/>
                <w:numId w:val="10"/>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d) cheltuieli aferente deschiderii, gestionării şi operării contului/conturilor bancare      al/ale proiectului</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Materiale consumabile: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lastRenderedPageBreak/>
              <w:t xml:space="preserve">    </w:t>
            </w:r>
            <w:r w:rsidRPr="00F91EE9">
              <w:rPr>
                <w:rFonts w:ascii="Trebuchet MS" w:hAnsi="Trebuchet MS"/>
                <w:color w:val="002060"/>
                <w:sz w:val="20"/>
                <w:szCs w:val="20"/>
              </w:rPr>
              <w:tab/>
              <w:t>a) cheltuieli cu materialele auxiliare</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b) cheltuieli cu materialele pentru ambalat</w:t>
            </w:r>
          </w:p>
          <w:p w:rsidR="003A4B59" w:rsidRPr="00F91EE9" w:rsidRDefault="003A4B59"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 xml:space="preserve">    </w:t>
            </w:r>
            <w:r w:rsidRPr="00F91EE9">
              <w:rPr>
                <w:rFonts w:ascii="Trebuchet MS" w:hAnsi="Trebuchet MS"/>
                <w:color w:val="002060"/>
                <w:sz w:val="20"/>
                <w:szCs w:val="20"/>
              </w:rPr>
              <w:tab/>
              <w:t>c) cheltuieli cu alte materiale consumabile</w:t>
            </w:r>
          </w:p>
          <w:p w:rsidR="003A4B59" w:rsidRPr="00F91EE9" w:rsidRDefault="003A4B59" w:rsidP="00146EC8">
            <w:pPr>
              <w:numPr>
                <w:ilvl w:val="0"/>
                <w:numId w:val="11"/>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producția materialelor publicitare şi de informare</w:t>
            </w:r>
          </w:p>
          <w:p w:rsidR="003A4B59" w:rsidRPr="00F91EE9" w:rsidRDefault="003A4B59" w:rsidP="00146EC8">
            <w:pPr>
              <w:numPr>
                <w:ilvl w:val="0"/>
                <w:numId w:val="11"/>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tipărirea/multiplicarea materialelor publicitare şi de informare</w:t>
            </w:r>
          </w:p>
          <w:p w:rsidR="003A4B59" w:rsidRPr="00F91EE9" w:rsidRDefault="003A4B59" w:rsidP="00146EC8">
            <w:pPr>
              <w:numPr>
                <w:ilvl w:val="0"/>
                <w:numId w:val="11"/>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difuzarea materialelor publicitare şi de informare</w:t>
            </w:r>
          </w:p>
          <w:p w:rsidR="003A4B59" w:rsidRPr="00F91EE9" w:rsidRDefault="003A4B59" w:rsidP="00146EC8">
            <w:pPr>
              <w:numPr>
                <w:ilvl w:val="0"/>
                <w:numId w:val="11"/>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dezvoltare/adaptare pagini web</w:t>
            </w:r>
          </w:p>
          <w:p w:rsidR="003A4B59" w:rsidRPr="00F91EE9" w:rsidRDefault="003A4B59" w:rsidP="00146EC8">
            <w:pPr>
              <w:numPr>
                <w:ilvl w:val="0"/>
                <w:numId w:val="11"/>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închirierea de spațiu publicitar</w:t>
            </w:r>
          </w:p>
          <w:p w:rsidR="003A4B59" w:rsidRPr="00F91EE9" w:rsidRDefault="003A4B59" w:rsidP="00146EC8">
            <w:pPr>
              <w:numPr>
                <w:ilvl w:val="0"/>
                <w:numId w:val="11"/>
              </w:num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alte activități de informare şi publicitate</w:t>
            </w:r>
          </w:p>
        </w:tc>
      </w:tr>
      <w:tr w:rsidR="00140BE8" w:rsidRPr="00F91EE9" w:rsidTr="001710E0">
        <w:tc>
          <w:tcPr>
            <w:tcW w:w="457" w:type="pct"/>
            <w:gridSpan w:val="2"/>
            <w:vMerge/>
            <w:shd w:val="clear" w:color="auto" w:fill="B8CCE4" w:themeFill="accent1" w:themeFillTint="66"/>
          </w:tcPr>
          <w:p w:rsidR="003A4B59" w:rsidRPr="00F91EE9" w:rsidRDefault="003A4B59" w:rsidP="00146EC8">
            <w:pPr>
              <w:spacing w:before="120" w:after="120" w:line="240" w:lineRule="auto"/>
              <w:jc w:val="both"/>
              <w:rPr>
                <w:rFonts w:ascii="Trebuchet MS" w:hAnsi="Trebuchet MS"/>
                <w:b/>
                <w:color w:val="002060"/>
                <w:sz w:val="20"/>
                <w:szCs w:val="20"/>
              </w:rPr>
            </w:pPr>
          </w:p>
        </w:tc>
        <w:tc>
          <w:tcPr>
            <w:tcW w:w="4543" w:type="pct"/>
            <w:gridSpan w:val="4"/>
            <w:vAlign w:val="center"/>
          </w:tcPr>
          <w:p w:rsidR="003A4B59" w:rsidRPr="00F91EE9" w:rsidRDefault="00B302F7" w:rsidP="00146EC8">
            <w:pPr>
              <w:spacing w:before="120" w:after="120" w:line="240" w:lineRule="auto"/>
              <w:jc w:val="both"/>
              <w:rPr>
                <w:rFonts w:ascii="Trebuchet MS" w:hAnsi="Trebuchet MS"/>
                <w:color w:val="002060"/>
                <w:sz w:val="20"/>
                <w:szCs w:val="20"/>
              </w:rPr>
            </w:pPr>
            <w:r w:rsidRPr="00F91EE9">
              <w:rPr>
                <w:rFonts w:ascii="Trebuchet MS" w:hAnsi="Trebuchet MS"/>
                <w:color w:val="002060"/>
                <w:sz w:val="20"/>
                <w:szCs w:val="20"/>
              </w:rPr>
              <w:t>Cheltuielile generale de administrație vor fi decontate pe baza de costuri reale, în baza documentelor justificative.</w:t>
            </w:r>
          </w:p>
        </w:tc>
      </w:tr>
    </w:tbl>
    <w:p w:rsidR="00E5041A" w:rsidRPr="007B2005" w:rsidRDefault="00343D7B" w:rsidP="00013A14">
      <w:pPr>
        <w:spacing w:before="120" w:after="120" w:line="240" w:lineRule="auto"/>
        <w:jc w:val="both"/>
        <w:rPr>
          <w:rFonts w:ascii="Trebuchet MS" w:hAnsi="Trebuchet MS"/>
          <w:color w:val="17365D"/>
          <w:sz w:val="20"/>
          <w:szCs w:val="20"/>
        </w:rPr>
      </w:pPr>
      <w:r w:rsidRPr="007B2005">
        <w:rPr>
          <w:rFonts w:ascii="Trebuchet MS" w:hAnsi="Trebuchet MS"/>
          <w:color w:val="17365D"/>
          <w:sz w:val="20"/>
          <w:szCs w:val="20"/>
        </w:rPr>
        <w:t>NB</w:t>
      </w:r>
      <w:r w:rsidR="002313A7">
        <w:rPr>
          <w:rFonts w:ascii="Trebuchet MS" w:hAnsi="Trebuchet MS"/>
          <w:color w:val="17365D"/>
          <w:sz w:val="20"/>
          <w:szCs w:val="20"/>
        </w:rPr>
        <w:t>.</w:t>
      </w:r>
      <w:r w:rsidRPr="007B2005">
        <w:rPr>
          <w:rFonts w:ascii="Trebuchet MS" w:hAnsi="Trebuchet MS"/>
          <w:b/>
          <w:color w:val="17365D"/>
          <w:sz w:val="20"/>
          <w:szCs w:val="20"/>
        </w:rPr>
        <w:t xml:space="preserve"> Cheltuielile directe de personal</w:t>
      </w:r>
      <w:r w:rsidRPr="007B2005">
        <w:rPr>
          <w:rFonts w:ascii="Trebuchet MS" w:hAnsi="Trebuchet MS"/>
          <w:color w:val="17365D"/>
          <w:sz w:val="20"/>
          <w:szCs w:val="20"/>
        </w:rPr>
        <w:t xml:space="preserve"> reprezintă acele cheltuieli care derivă din încheierea de raporturi de serviciu/de muncă, inclusiv contribuţiile angajatului şi angajatorului, cu respectarea prevederilor Legii nr. 53/2003 - Codul muncii, republicată, cu modificările şi completările ulterioare, </w:t>
      </w:r>
      <w:r w:rsidR="00E5041A" w:rsidRPr="007B2005">
        <w:rPr>
          <w:rFonts w:ascii="Trebuchet MS" w:hAnsi="Trebuchet MS"/>
          <w:color w:val="17365D"/>
          <w:sz w:val="20"/>
          <w:szCs w:val="20"/>
        </w:rPr>
        <w:t>precum şi costurile rezultate din contracte de servicii încheiate cu personal extern beneficiarului, conform prevederilor legale în vigoare. Această categorie de cheltuieli este aferentă</w:t>
      </w:r>
      <w:r w:rsidR="00013A14" w:rsidRPr="007B2005">
        <w:rPr>
          <w:rFonts w:ascii="Trebuchet MS" w:hAnsi="Trebuchet MS"/>
          <w:color w:val="17365D"/>
          <w:sz w:val="20"/>
          <w:szCs w:val="20"/>
        </w:rPr>
        <w:t xml:space="preserve"> </w:t>
      </w:r>
      <w:r w:rsidR="00E5041A" w:rsidRPr="007B2005">
        <w:rPr>
          <w:rFonts w:ascii="Trebuchet MS" w:hAnsi="Trebuchet MS"/>
          <w:color w:val="17365D"/>
          <w:sz w:val="20"/>
          <w:szCs w:val="20"/>
        </w:rPr>
        <w:t>personalului care este direct implicat în activități generatoare de rezultate și, după caz, indicatori din cadrul operaţiunii.</w:t>
      </w:r>
    </w:p>
    <w:p w:rsidR="00085EA4" w:rsidRPr="007B2005" w:rsidRDefault="00085EA4" w:rsidP="001A3BC6">
      <w:pPr>
        <w:widowControl w:val="0"/>
        <w:autoSpaceDE w:val="0"/>
        <w:autoSpaceDN w:val="0"/>
        <w:adjustRightInd w:val="0"/>
        <w:spacing w:before="120" w:after="120" w:line="240" w:lineRule="auto"/>
        <w:ind w:right="95"/>
        <w:jc w:val="both"/>
        <w:rPr>
          <w:rFonts w:ascii="Trebuchet MS" w:hAnsi="Trebuchet MS"/>
          <w:color w:val="17365D"/>
          <w:sz w:val="20"/>
          <w:szCs w:val="20"/>
        </w:rPr>
      </w:pPr>
      <w:r w:rsidRPr="007B2005">
        <w:rPr>
          <w:rFonts w:ascii="Trebuchet MS" w:hAnsi="Trebuchet MS"/>
          <w:color w:val="17365D"/>
          <w:sz w:val="20"/>
          <w:szCs w:val="20"/>
        </w:rPr>
        <w:t xml:space="preserve">Subvențiile vor fi acordate exclusiv grupului țintă </w:t>
      </w:r>
      <w:r w:rsidRPr="007B2005">
        <w:rPr>
          <w:rFonts w:ascii="Trebuchet MS" w:hAnsi="Trebuchet MS"/>
          <w:i/>
          <w:color w:val="17365D"/>
          <w:sz w:val="20"/>
          <w:szCs w:val="20"/>
        </w:rPr>
        <w:t>Persoane aparținând grupurilor vulnerabile care vor beneficia de programe de sprijin (screening)</w:t>
      </w:r>
      <w:r w:rsidR="001A3BC6" w:rsidRPr="007B2005">
        <w:rPr>
          <w:rFonts w:ascii="Trebuchet MS" w:hAnsi="Trebuchet MS"/>
          <w:i/>
          <w:color w:val="17365D"/>
          <w:sz w:val="20"/>
          <w:szCs w:val="20"/>
        </w:rPr>
        <w:t xml:space="preserve"> în domeniul tuberculozei, inclusiv al tuberculozei latente</w:t>
      </w:r>
      <w:r w:rsidR="00C370A3" w:rsidRPr="007B2005">
        <w:rPr>
          <w:rFonts w:ascii="Trebuchet MS" w:hAnsi="Trebuchet MS"/>
          <w:color w:val="17365D"/>
          <w:sz w:val="20"/>
          <w:szCs w:val="20"/>
        </w:rPr>
        <w:t xml:space="preserve">, însă numai acelor pacienți cu risc </w:t>
      </w:r>
      <w:r w:rsidR="00F91EE9">
        <w:rPr>
          <w:rFonts w:ascii="Trebuchet MS" w:hAnsi="Trebuchet MS"/>
          <w:color w:val="17365D"/>
          <w:sz w:val="20"/>
          <w:szCs w:val="20"/>
        </w:rPr>
        <w:t xml:space="preserve">care au risc </w:t>
      </w:r>
      <w:r w:rsidR="00C370A3" w:rsidRPr="007B2005">
        <w:rPr>
          <w:rFonts w:ascii="Trebuchet MS" w:hAnsi="Trebuchet MS"/>
          <w:color w:val="17365D"/>
          <w:sz w:val="20"/>
          <w:szCs w:val="20"/>
        </w:rPr>
        <w:t xml:space="preserve">crescut de abandon. </w:t>
      </w:r>
      <w:r w:rsidRPr="007B2005">
        <w:rPr>
          <w:rFonts w:ascii="Trebuchet MS" w:hAnsi="Trebuchet MS"/>
          <w:color w:val="17365D"/>
          <w:sz w:val="20"/>
          <w:szCs w:val="20"/>
        </w:rPr>
        <w:t>Cuantumul maxim al</w:t>
      </w:r>
      <w:r w:rsidR="001A3BC6" w:rsidRPr="007B2005">
        <w:rPr>
          <w:rFonts w:ascii="Trebuchet MS" w:hAnsi="Trebuchet MS"/>
          <w:color w:val="17365D"/>
          <w:sz w:val="20"/>
          <w:szCs w:val="20"/>
        </w:rPr>
        <w:t xml:space="preserve"> subvenției este de 80 ron/ lună</w:t>
      </w:r>
      <w:r w:rsidR="00C370A3" w:rsidRPr="007B2005">
        <w:rPr>
          <w:rFonts w:ascii="Trebuchet MS" w:hAnsi="Trebuchet MS"/>
          <w:color w:val="17365D"/>
          <w:sz w:val="20"/>
          <w:szCs w:val="20"/>
        </w:rPr>
        <w:t xml:space="preserve">, </w:t>
      </w:r>
      <w:r w:rsidR="00C370A3" w:rsidRPr="007B2005">
        <w:rPr>
          <w:rFonts w:ascii="Trebuchet MS" w:hAnsi="Trebuchet MS" w:cstheme="minorHAnsi"/>
          <w:color w:val="002060"/>
          <w:sz w:val="20"/>
          <w:szCs w:val="20"/>
        </w:rPr>
        <w:t>pe baza aderentei la tratament confirmată de către medicul curant.</w:t>
      </w:r>
    </w:p>
    <w:p w:rsidR="002313A7" w:rsidRDefault="002313A7" w:rsidP="00146EC8">
      <w:pPr>
        <w:spacing w:before="120" w:after="120" w:line="240" w:lineRule="auto"/>
        <w:jc w:val="both"/>
        <w:rPr>
          <w:rFonts w:ascii="Trebuchet MS" w:hAnsi="Trebuchet MS"/>
          <w:b/>
          <w:color w:val="244061" w:themeColor="accent1" w:themeShade="80"/>
          <w:sz w:val="20"/>
          <w:szCs w:val="20"/>
        </w:rPr>
      </w:pPr>
    </w:p>
    <w:p w:rsidR="00FB6488" w:rsidRPr="007B2005" w:rsidRDefault="00FB6488" w:rsidP="00146EC8">
      <w:pPr>
        <w:spacing w:before="120" w:after="120" w:line="240" w:lineRule="auto"/>
        <w:jc w:val="both"/>
        <w:rPr>
          <w:rFonts w:ascii="Trebuchet MS" w:hAnsi="Trebuchet MS"/>
          <w:b/>
          <w:color w:val="244061" w:themeColor="accent1" w:themeShade="80"/>
          <w:sz w:val="20"/>
          <w:szCs w:val="20"/>
        </w:rPr>
      </w:pPr>
      <w:r w:rsidRPr="007B2005">
        <w:rPr>
          <w:rFonts w:ascii="Trebuchet MS" w:hAnsi="Trebuchet MS"/>
          <w:b/>
          <w:color w:val="244061" w:themeColor="accent1" w:themeShade="80"/>
          <w:sz w:val="20"/>
          <w:szCs w:val="20"/>
        </w:rPr>
        <w:t>Reguli generale și specifice de decontare</w:t>
      </w:r>
      <w:bookmarkEnd w:id="36"/>
      <w:bookmarkEnd w:id="37"/>
    </w:p>
    <w:p w:rsidR="00AE4971" w:rsidRPr="007B5C67" w:rsidRDefault="00AE4971" w:rsidP="00146EC8">
      <w:pPr>
        <w:spacing w:before="120" w:after="120" w:line="240" w:lineRule="auto"/>
        <w:jc w:val="both"/>
        <w:rPr>
          <w:rFonts w:ascii="Trebuchet MS" w:hAnsi="Trebuchet MS"/>
          <w:i/>
          <w:color w:val="17365D"/>
          <w:sz w:val="20"/>
          <w:szCs w:val="20"/>
        </w:rPr>
      </w:pPr>
      <w:r w:rsidRPr="007B2005">
        <w:rPr>
          <w:rFonts w:ascii="Trebuchet MS" w:hAnsi="Trebuchet MS"/>
          <w:color w:val="17365D"/>
          <w:sz w:val="20"/>
          <w:szCs w:val="20"/>
        </w:rPr>
        <w:t xml:space="preserve">Cu privire la eligibilitatea cheltuielilor pentru achiziția de echipamente și pentru închirieri și leasing, trebuie respectate și plafoanele stabilite prin </w:t>
      </w:r>
      <w:r w:rsidRPr="007B5C67">
        <w:rPr>
          <w:rFonts w:ascii="Trebuchet MS" w:hAnsi="Trebuchet MS"/>
          <w:i/>
          <w:color w:val="17365D"/>
          <w:sz w:val="20"/>
          <w:szCs w:val="20"/>
        </w:rPr>
        <w:t>Orientări privind accesarea finanțărilor  în cadrul Programului Operațional Capital Uman 2014-2020.</w:t>
      </w:r>
    </w:p>
    <w:p w:rsidR="00B302F7" w:rsidRPr="007B2005" w:rsidRDefault="00F91EE9" w:rsidP="00B302F7">
      <w:pPr>
        <w:spacing w:after="120"/>
        <w:jc w:val="both"/>
        <w:rPr>
          <w:rFonts w:ascii="Trebuchet MS" w:hAnsi="Trebuchet MS"/>
          <w:color w:val="17365D" w:themeColor="text2" w:themeShade="BF"/>
          <w:sz w:val="20"/>
          <w:szCs w:val="20"/>
        </w:rPr>
      </w:pPr>
      <w:r>
        <w:rPr>
          <w:rFonts w:ascii="Trebuchet MS" w:hAnsi="Trebuchet MS"/>
          <w:color w:val="17365D" w:themeColor="text2" w:themeShade="BF"/>
          <w:sz w:val="20"/>
          <w:szCs w:val="20"/>
        </w:rPr>
        <w:t>La nivel de proiect</w:t>
      </w:r>
      <w:r w:rsidR="00B302F7" w:rsidRPr="007B2005">
        <w:rPr>
          <w:rFonts w:ascii="Trebuchet MS" w:hAnsi="Trebuchet MS"/>
          <w:color w:val="17365D" w:themeColor="text2" w:themeShade="BF"/>
          <w:sz w:val="20"/>
          <w:szCs w:val="20"/>
        </w:rPr>
        <w:t xml:space="preserve"> pot fi decontate cheltuieli plafonate procentual, după cum urmează:</w:t>
      </w:r>
    </w:p>
    <w:p w:rsidR="007B5C67" w:rsidRPr="007B5C67" w:rsidRDefault="00B302F7" w:rsidP="007B5C67">
      <w:pPr>
        <w:pStyle w:val="Listparagraf"/>
        <w:numPr>
          <w:ilvl w:val="0"/>
          <w:numId w:val="31"/>
        </w:numPr>
        <w:spacing w:after="120"/>
        <w:contextualSpacing w:val="0"/>
        <w:jc w:val="both"/>
        <w:rPr>
          <w:rFonts w:ascii="Trebuchet MS" w:hAnsi="Trebuchet MS"/>
          <w:color w:val="002060"/>
          <w:sz w:val="20"/>
          <w:szCs w:val="20"/>
        </w:rPr>
      </w:pPr>
      <w:r w:rsidRPr="00F91EE9">
        <w:rPr>
          <w:rFonts w:ascii="Trebuchet MS" w:hAnsi="Trebuchet MS"/>
          <w:b/>
          <w:color w:val="17365D" w:themeColor="text2" w:themeShade="BF"/>
          <w:sz w:val="20"/>
          <w:szCs w:val="20"/>
        </w:rPr>
        <w:t>cheltuieli de tip FEDR</w:t>
      </w:r>
      <w:r w:rsidRPr="00F91EE9">
        <w:rPr>
          <w:rFonts w:ascii="Trebuchet MS" w:hAnsi="Trebuchet MS"/>
          <w:color w:val="17365D" w:themeColor="text2" w:themeShade="BF"/>
          <w:sz w:val="20"/>
          <w:szCs w:val="20"/>
        </w:rPr>
        <w:t xml:space="preserve"> </w:t>
      </w:r>
      <w:r w:rsidRPr="00F91EE9">
        <w:rPr>
          <w:rFonts w:ascii="Trebuchet MS" w:hAnsi="Trebuchet MS"/>
          <w:b/>
          <w:color w:val="17365D" w:themeColor="text2" w:themeShade="BF"/>
          <w:sz w:val="20"/>
          <w:szCs w:val="20"/>
        </w:rPr>
        <w:t>aferente cheltuielilor directe</w:t>
      </w:r>
      <w:r w:rsidRPr="00F91EE9">
        <w:rPr>
          <w:rFonts w:ascii="Trebuchet MS" w:hAnsi="Trebuchet MS"/>
          <w:color w:val="17365D" w:themeColor="text2" w:themeShade="BF"/>
          <w:sz w:val="20"/>
          <w:szCs w:val="20"/>
        </w:rPr>
        <w:t>: maximum 10% din cheltuielile directe ale proiectului.</w:t>
      </w:r>
      <w:r w:rsidR="007B5C67">
        <w:rPr>
          <w:rFonts w:ascii="Trebuchet MS" w:hAnsi="Trebuchet MS"/>
          <w:color w:val="17365D" w:themeColor="text2" w:themeShade="BF"/>
          <w:sz w:val="20"/>
          <w:szCs w:val="20"/>
        </w:rPr>
        <w:t xml:space="preserve"> Din acestea, </w:t>
      </w:r>
      <w:r w:rsidR="007B5C67" w:rsidRPr="007B5C67">
        <w:rPr>
          <w:rFonts w:ascii="Trebuchet MS" w:hAnsi="Trebuchet MS"/>
          <w:bCs/>
          <w:color w:val="002060"/>
          <w:sz w:val="20"/>
          <w:szCs w:val="20"/>
        </w:rPr>
        <w:t>minim 80%</w:t>
      </w:r>
      <w:r w:rsidR="007B5C67" w:rsidRPr="002313A7">
        <w:rPr>
          <w:rFonts w:ascii="Trebuchet MS" w:hAnsi="Trebuchet MS"/>
          <w:color w:val="002060"/>
          <w:sz w:val="20"/>
          <w:szCs w:val="20"/>
        </w:rPr>
        <w:t xml:space="preserve"> din cheltuielile de tip FEDR aferente cheltuielilor directe vor fi alocate </w:t>
      </w:r>
      <w:r w:rsidR="007B5C67" w:rsidRPr="002313A7">
        <w:rPr>
          <w:rFonts w:ascii="Trebuchet MS" w:hAnsi="Trebuchet MS"/>
          <w:b/>
          <w:color w:val="C00000"/>
          <w:sz w:val="20"/>
          <w:szCs w:val="20"/>
        </w:rPr>
        <w:t xml:space="preserve">sub-activității  3.1. </w:t>
      </w:r>
      <w:r w:rsidR="007B5C67" w:rsidRPr="007B5C67">
        <w:rPr>
          <w:rFonts w:ascii="Trebuchet MS" w:hAnsi="Trebuchet MS"/>
          <w:i/>
          <w:color w:val="002060"/>
          <w:sz w:val="20"/>
          <w:szCs w:val="20"/>
        </w:rPr>
        <w:t>(criteriu eligibilitate proiect).</w:t>
      </w:r>
      <w:r w:rsidR="007B5C67" w:rsidRPr="007B5C67">
        <w:rPr>
          <w:rFonts w:ascii="Trebuchet MS" w:hAnsi="Trebuchet MS"/>
          <w:color w:val="002060"/>
          <w:sz w:val="20"/>
          <w:szCs w:val="20"/>
        </w:rPr>
        <w:t xml:space="preserve"> </w:t>
      </w:r>
    </w:p>
    <w:p w:rsidR="00343D7B" w:rsidRPr="00F91EE9" w:rsidRDefault="00B302F7" w:rsidP="00B302F7">
      <w:pPr>
        <w:pStyle w:val="Listparagraf"/>
        <w:numPr>
          <w:ilvl w:val="0"/>
          <w:numId w:val="31"/>
        </w:numPr>
        <w:spacing w:after="120"/>
        <w:contextualSpacing w:val="0"/>
        <w:jc w:val="both"/>
        <w:rPr>
          <w:rFonts w:ascii="Trebuchet MS" w:hAnsi="Trebuchet MS"/>
          <w:b/>
          <w:color w:val="17365D" w:themeColor="text2" w:themeShade="BF"/>
          <w:sz w:val="20"/>
          <w:szCs w:val="20"/>
        </w:rPr>
      </w:pPr>
      <w:r w:rsidRPr="00F91EE9">
        <w:rPr>
          <w:rFonts w:ascii="Trebuchet MS" w:hAnsi="Trebuchet MS"/>
          <w:b/>
          <w:color w:val="17365D" w:themeColor="text2" w:themeShade="BF"/>
          <w:sz w:val="20"/>
          <w:szCs w:val="20"/>
        </w:rPr>
        <w:t xml:space="preserve">cheltuielile generale de administrație (cheltuieli indirecte pe bază de costuri reale) </w:t>
      </w:r>
      <w:r w:rsidRPr="00F91EE9">
        <w:rPr>
          <w:rFonts w:ascii="Trebuchet MS" w:hAnsi="Trebuchet MS"/>
          <w:color w:val="17365D" w:themeColor="text2" w:themeShade="BF"/>
          <w:sz w:val="20"/>
          <w:szCs w:val="20"/>
        </w:rPr>
        <w:t>vor fi decontate ca maximum 15% din cheltuielile</w:t>
      </w:r>
      <w:r w:rsidR="007B5C67">
        <w:rPr>
          <w:rFonts w:ascii="Trebuchet MS" w:hAnsi="Trebuchet MS"/>
          <w:color w:val="17365D" w:themeColor="text2" w:themeShade="BF"/>
          <w:sz w:val="20"/>
          <w:szCs w:val="20"/>
        </w:rPr>
        <w:t xml:space="preserve"> directe ale proiectului.</w:t>
      </w:r>
    </w:p>
    <w:p w:rsidR="002313A7" w:rsidRDefault="002313A7" w:rsidP="00146EC8">
      <w:pPr>
        <w:pStyle w:val="Titlu1"/>
        <w:spacing w:before="120" w:after="120" w:line="240" w:lineRule="auto"/>
        <w:rPr>
          <w:rFonts w:ascii="Trebuchet MS" w:hAnsi="Trebuchet MS"/>
          <w:b/>
          <w:color w:val="244061" w:themeColor="accent1" w:themeShade="80"/>
          <w:sz w:val="20"/>
          <w:szCs w:val="20"/>
        </w:rPr>
      </w:pPr>
      <w:bookmarkStart w:id="39" w:name="_Toc482195997"/>
    </w:p>
    <w:p w:rsidR="00FB6488" w:rsidRPr="007B2005" w:rsidRDefault="00FB6488" w:rsidP="00146EC8">
      <w:pPr>
        <w:pStyle w:val="Titlu1"/>
        <w:spacing w:before="120" w:after="120" w:line="240" w:lineRule="auto"/>
        <w:rPr>
          <w:rFonts w:ascii="Trebuchet MS" w:hAnsi="Trebuchet MS"/>
          <w:b/>
          <w:color w:val="244061" w:themeColor="accent1" w:themeShade="80"/>
          <w:sz w:val="20"/>
          <w:szCs w:val="20"/>
        </w:rPr>
      </w:pPr>
      <w:r w:rsidRPr="007B2005">
        <w:rPr>
          <w:rFonts w:ascii="Trebuchet MS" w:hAnsi="Trebuchet MS"/>
          <w:b/>
          <w:color w:val="244061" w:themeColor="accent1" w:themeShade="80"/>
          <w:sz w:val="20"/>
          <w:szCs w:val="20"/>
        </w:rPr>
        <w:t>CAPITOLUL 3. Completarea cererii de finanțare</w:t>
      </w:r>
      <w:bookmarkEnd w:id="39"/>
    </w:p>
    <w:p w:rsidR="00FB6488" w:rsidRPr="007B2005" w:rsidRDefault="00FB6488" w:rsidP="00146EC8">
      <w:pPr>
        <w:spacing w:before="120" w:after="120" w:line="240" w:lineRule="auto"/>
        <w:jc w:val="both"/>
        <w:rPr>
          <w:rFonts w:ascii="Trebuchet MS" w:hAnsi="Trebuchet MS"/>
          <w:b/>
          <w:color w:val="244061" w:themeColor="accent1" w:themeShade="80"/>
          <w:sz w:val="20"/>
          <w:szCs w:val="20"/>
        </w:rPr>
      </w:pPr>
      <w:r w:rsidRPr="007B2005">
        <w:rPr>
          <w:rFonts w:ascii="Trebuchet MS" w:hAnsi="Trebuchet MS"/>
          <w:i/>
          <w:color w:val="244061" w:themeColor="accent1" w:themeShade="80"/>
          <w:sz w:val="20"/>
          <w:szCs w:val="20"/>
        </w:rPr>
        <w:t xml:space="preserve">Completarea cererii de finanțare se realizează în conformitate cu documentul Orientări privind accesarea finanțărilor în cadrul Programului Operațional Capital Uman 2014-2020, precum și cu instrucțiunile de completare furnizate în sistemul informatic la apelurile de proiecte. </w:t>
      </w:r>
    </w:p>
    <w:p w:rsidR="00FB6488" w:rsidRPr="007B2005" w:rsidRDefault="00FB6488" w:rsidP="00146EC8">
      <w:pPr>
        <w:spacing w:before="120" w:after="120" w:line="240" w:lineRule="auto"/>
        <w:jc w:val="both"/>
        <w:rPr>
          <w:rFonts w:ascii="Trebuchet MS" w:hAnsi="Trebuchet MS"/>
          <w:b/>
          <w:color w:val="244061" w:themeColor="accent1" w:themeShade="80"/>
          <w:sz w:val="20"/>
          <w:szCs w:val="20"/>
        </w:rPr>
      </w:pPr>
    </w:p>
    <w:p w:rsidR="00FB6488" w:rsidRPr="007B2005" w:rsidRDefault="00FB6488" w:rsidP="00146EC8">
      <w:pPr>
        <w:pStyle w:val="Titlu1"/>
        <w:spacing w:before="120" w:after="120" w:line="240" w:lineRule="auto"/>
        <w:rPr>
          <w:rFonts w:ascii="Trebuchet MS" w:hAnsi="Trebuchet MS"/>
          <w:b/>
          <w:color w:val="244061" w:themeColor="accent1" w:themeShade="80"/>
          <w:sz w:val="20"/>
          <w:szCs w:val="20"/>
        </w:rPr>
      </w:pPr>
      <w:bookmarkStart w:id="40" w:name="_Toc482195998"/>
      <w:r w:rsidRPr="007B2005">
        <w:rPr>
          <w:rFonts w:ascii="Trebuchet MS" w:hAnsi="Trebuchet MS"/>
          <w:b/>
          <w:color w:val="244061" w:themeColor="accent1" w:themeShade="80"/>
          <w:sz w:val="20"/>
          <w:szCs w:val="20"/>
        </w:rPr>
        <w:lastRenderedPageBreak/>
        <w:t>CAPITOLUL 4. Procesul de evaluare și selecție a proiectelor</w:t>
      </w:r>
      <w:bookmarkEnd w:id="40"/>
      <w:r w:rsidRPr="007B2005">
        <w:rPr>
          <w:rFonts w:ascii="Trebuchet MS" w:hAnsi="Trebuchet MS"/>
          <w:b/>
          <w:color w:val="244061" w:themeColor="accent1" w:themeShade="80"/>
          <w:sz w:val="20"/>
          <w:szCs w:val="20"/>
        </w:rPr>
        <w:t xml:space="preserve"> </w:t>
      </w:r>
    </w:p>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Selecția proiectelor se efectuează în conformitate cu prevederile:</w:t>
      </w:r>
    </w:p>
    <w:p w:rsidR="00FB6488" w:rsidRPr="007B2005" w:rsidRDefault="00CF4C1C" w:rsidP="00A15BE7">
      <w:pPr>
        <w:pStyle w:val="Listparagraf"/>
        <w:numPr>
          <w:ilvl w:val="0"/>
          <w:numId w:val="13"/>
        </w:numPr>
        <w:spacing w:before="120" w:after="120" w:line="240" w:lineRule="auto"/>
        <w:contextualSpacing w:val="0"/>
        <w:jc w:val="both"/>
        <w:rPr>
          <w:rFonts w:ascii="Trebuchet MS" w:hAnsi="Trebuchet MS"/>
          <w:iCs/>
          <w:color w:val="244061" w:themeColor="accent1" w:themeShade="80"/>
          <w:sz w:val="20"/>
          <w:szCs w:val="20"/>
        </w:rPr>
      </w:pPr>
      <w:r w:rsidRPr="007B2005">
        <w:rPr>
          <w:rFonts w:ascii="Trebuchet MS" w:hAnsi="Trebuchet MS"/>
          <w:color w:val="244061" w:themeColor="accent1" w:themeShade="80"/>
          <w:sz w:val="20"/>
          <w:szCs w:val="20"/>
        </w:rPr>
        <w:t>D</w:t>
      </w:r>
      <w:r w:rsidR="00FB6488" w:rsidRPr="007B2005">
        <w:rPr>
          <w:rFonts w:ascii="Trebuchet MS" w:hAnsi="Trebuchet MS"/>
          <w:color w:val="244061" w:themeColor="accent1" w:themeShade="80"/>
          <w:sz w:val="20"/>
          <w:szCs w:val="20"/>
        </w:rPr>
        <w:t xml:space="preserve">ocumentului  </w:t>
      </w:r>
      <w:r w:rsidR="00FB6488" w:rsidRPr="007B2005">
        <w:rPr>
          <w:rFonts w:ascii="Trebuchet MS" w:hAnsi="Trebuchet MS"/>
          <w:i/>
          <w:iCs/>
          <w:color w:val="244061" w:themeColor="accent1" w:themeShade="80"/>
          <w:sz w:val="20"/>
          <w:szCs w:val="20"/>
        </w:rPr>
        <w:t>Orientări privind accesarea finanțărilor în cadrul Programului Operațional Capital Uman 2014-2020</w:t>
      </w:r>
      <w:r w:rsidRPr="007B2005">
        <w:rPr>
          <w:rStyle w:val="Referinnotdesubsol"/>
          <w:rFonts w:ascii="Trebuchet MS" w:hAnsi="Trebuchet MS"/>
          <w:i/>
          <w:iCs/>
          <w:noProof w:val="0"/>
          <w:color w:val="244061" w:themeColor="accent1" w:themeShade="80"/>
          <w:lang w:val="ro-RO"/>
        </w:rPr>
        <w:footnoteReference w:id="6"/>
      </w:r>
      <w:r w:rsidR="00FB6488" w:rsidRPr="007B2005">
        <w:rPr>
          <w:rFonts w:ascii="Trebuchet MS" w:hAnsi="Trebuchet MS"/>
          <w:i/>
          <w:iCs/>
          <w:color w:val="244061" w:themeColor="accent1" w:themeShade="80"/>
          <w:sz w:val="20"/>
          <w:szCs w:val="20"/>
        </w:rPr>
        <w:t xml:space="preserve"> </w:t>
      </w:r>
      <w:r w:rsidR="00013A14" w:rsidRPr="007B2005">
        <w:rPr>
          <w:rFonts w:ascii="Trebuchet MS" w:hAnsi="Trebuchet MS"/>
          <w:i/>
          <w:iCs/>
          <w:color w:val="244061" w:themeColor="accent1" w:themeShade="80"/>
          <w:sz w:val="20"/>
          <w:szCs w:val="20"/>
        </w:rPr>
        <w:t>cu modificările și completările ulterioare</w:t>
      </w:r>
    </w:p>
    <w:p w:rsidR="00FB6488" w:rsidRPr="007B2005" w:rsidRDefault="00FB6488" w:rsidP="00A15BE7">
      <w:pPr>
        <w:pStyle w:val="Listparagraf"/>
        <w:numPr>
          <w:ilvl w:val="0"/>
          <w:numId w:val="13"/>
        </w:numPr>
        <w:spacing w:before="120" w:after="120" w:line="240" w:lineRule="auto"/>
        <w:contextualSpacing w:val="0"/>
        <w:jc w:val="both"/>
        <w:rPr>
          <w:rFonts w:ascii="Trebuchet MS" w:hAnsi="Trebuchet MS"/>
          <w:i/>
          <w:iCs/>
          <w:color w:val="244061" w:themeColor="accent1" w:themeShade="80"/>
          <w:sz w:val="20"/>
          <w:szCs w:val="20"/>
        </w:rPr>
      </w:pPr>
      <w:r w:rsidRPr="007B2005">
        <w:rPr>
          <w:rFonts w:ascii="Trebuchet MS" w:hAnsi="Trebuchet MS"/>
          <w:i/>
          <w:iCs/>
          <w:color w:val="244061" w:themeColor="accent1" w:themeShade="80"/>
          <w:sz w:val="20"/>
          <w:szCs w:val="20"/>
        </w:rPr>
        <w:t>Metodologiei de evaluare și selecție a proiectelor POCU</w:t>
      </w:r>
      <w:r w:rsidR="00CF4C1C" w:rsidRPr="007B2005">
        <w:rPr>
          <w:rStyle w:val="Referinnotdesubsol"/>
          <w:rFonts w:ascii="Trebuchet MS" w:hAnsi="Trebuchet MS"/>
          <w:i/>
          <w:iCs/>
          <w:noProof w:val="0"/>
          <w:color w:val="244061" w:themeColor="accent1" w:themeShade="80"/>
          <w:lang w:val="ro-RO"/>
        </w:rPr>
        <w:footnoteReference w:id="7"/>
      </w:r>
    </w:p>
    <w:p w:rsidR="00FB6488" w:rsidRPr="007B2005" w:rsidRDefault="00FB6488" w:rsidP="00A15BE7">
      <w:pPr>
        <w:pStyle w:val="Listparagraf"/>
        <w:numPr>
          <w:ilvl w:val="0"/>
          <w:numId w:val="13"/>
        </w:numPr>
        <w:spacing w:before="120" w:after="120" w:line="240" w:lineRule="auto"/>
        <w:contextualSpacing w:val="0"/>
        <w:jc w:val="both"/>
        <w:rPr>
          <w:rFonts w:ascii="Trebuchet MS" w:hAnsi="Trebuchet MS"/>
          <w:i/>
          <w:iCs/>
          <w:color w:val="244061" w:themeColor="accent1" w:themeShade="80"/>
          <w:sz w:val="20"/>
          <w:szCs w:val="20"/>
        </w:rPr>
      </w:pPr>
      <w:r w:rsidRPr="007B2005">
        <w:rPr>
          <w:rFonts w:ascii="Trebuchet MS" w:hAnsi="Trebuchet MS"/>
          <w:i/>
          <w:color w:val="244061" w:themeColor="accent1" w:themeShade="80"/>
          <w:sz w:val="20"/>
          <w:szCs w:val="20"/>
        </w:rPr>
        <w:t>Criteriile de verificare a conformității administrative și a eligibilității</w:t>
      </w:r>
    </w:p>
    <w:p w:rsidR="00FB6488" w:rsidRPr="007B2005" w:rsidRDefault="00FB6488" w:rsidP="00A15BE7">
      <w:pPr>
        <w:pStyle w:val="Listparagraf"/>
        <w:numPr>
          <w:ilvl w:val="0"/>
          <w:numId w:val="13"/>
        </w:numPr>
        <w:spacing w:before="120" w:after="120" w:line="240" w:lineRule="auto"/>
        <w:contextualSpacing w:val="0"/>
        <w:jc w:val="both"/>
        <w:rPr>
          <w:rFonts w:ascii="Trebuchet MS" w:hAnsi="Trebuchet MS"/>
          <w:i/>
          <w:iCs/>
          <w:color w:val="244061" w:themeColor="accent1" w:themeShade="80"/>
          <w:sz w:val="20"/>
          <w:szCs w:val="20"/>
        </w:rPr>
      </w:pPr>
      <w:r w:rsidRPr="007B2005">
        <w:rPr>
          <w:rFonts w:ascii="Trebuchet MS" w:hAnsi="Trebuchet MS"/>
          <w:i/>
          <w:color w:val="244061" w:themeColor="accent1" w:themeShade="80"/>
          <w:sz w:val="20"/>
          <w:szCs w:val="20"/>
        </w:rPr>
        <w:t>Criterii</w:t>
      </w:r>
      <w:r w:rsidR="00CD5024" w:rsidRPr="007B2005">
        <w:rPr>
          <w:rFonts w:ascii="Trebuchet MS" w:hAnsi="Trebuchet MS"/>
          <w:i/>
          <w:color w:val="244061" w:themeColor="accent1" w:themeShade="80"/>
          <w:sz w:val="20"/>
          <w:szCs w:val="20"/>
        </w:rPr>
        <w:t>le</w:t>
      </w:r>
      <w:r w:rsidRPr="007B2005">
        <w:rPr>
          <w:rFonts w:ascii="Trebuchet MS" w:hAnsi="Trebuchet MS"/>
          <w:i/>
          <w:color w:val="244061" w:themeColor="accent1" w:themeShade="80"/>
          <w:sz w:val="20"/>
          <w:szCs w:val="20"/>
        </w:rPr>
        <w:t xml:space="preserve"> de evaluare și selecție </w:t>
      </w:r>
    </w:p>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bookmarkStart w:id="41" w:name="_Toc435003201"/>
      <w:bookmarkStart w:id="42" w:name="_Toc442084047"/>
    </w:p>
    <w:p w:rsidR="00FB6488" w:rsidRPr="007B2005" w:rsidRDefault="00FB6488" w:rsidP="00146EC8">
      <w:pPr>
        <w:pStyle w:val="Titlu1"/>
        <w:spacing w:before="120" w:after="120" w:line="240" w:lineRule="auto"/>
        <w:rPr>
          <w:rFonts w:ascii="Trebuchet MS" w:hAnsi="Trebuchet MS"/>
          <w:b/>
          <w:color w:val="244061" w:themeColor="accent1" w:themeShade="80"/>
          <w:sz w:val="20"/>
          <w:szCs w:val="20"/>
        </w:rPr>
      </w:pPr>
      <w:bookmarkStart w:id="43" w:name="_Toc482195999"/>
      <w:r w:rsidRPr="007B2005">
        <w:rPr>
          <w:rFonts w:ascii="Trebuchet MS" w:hAnsi="Trebuchet MS"/>
          <w:b/>
          <w:color w:val="244061" w:themeColor="accent1" w:themeShade="80"/>
          <w:sz w:val="20"/>
          <w:szCs w:val="20"/>
        </w:rPr>
        <w:t>CAPITOLUL 5. Depunerea și soluționarea contestațiilor</w:t>
      </w:r>
      <w:bookmarkEnd w:id="43"/>
    </w:p>
    <w:p w:rsidR="00FB6488" w:rsidRPr="007B2005" w:rsidRDefault="00FB6488" w:rsidP="00146EC8">
      <w:pPr>
        <w:spacing w:before="120" w:after="120" w:line="240" w:lineRule="auto"/>
        <w:jc w:val="both"/>
        <w:rPr>
          <w:rFonts w:ascii="Trebuchet MS" w:hAnsi="Trebuchet MS"/>
          <w:color w:val="244061" w:themeColor="accent1" w:themeShade="80"/>
          <w:sz w:val="20"/>
          <w:szCs w:val="20"/>
        </w:rPr>
      </w:pPr>
      <w:r w:rsidRPr="007B2005">
        <w:rPr>
          <w:rFonts w:ascii="Trebuchet MS" w:hAnsi="Trebuchet MS"/>
          <w:color w:val="244061" w:themeColor="accent1" w:themeShade="80"/>
          <w:sz w:val="20"/>
          <w:szCs w:val="20"/>
        </w:rPr>
        <w:t>Procesul de soluționare a contestațiilor se desfășoară în conformitate cu prevederile Metodologiei de verificare, evaluare și selecție a proiectelor POCU</w:t>
      </w:r>
      <w:r w:rsidR="00013A14" w:rsidRPr="007B2005">
        <w:rPr>
          <w:rFonts w:ascii="Trebuchet MS" w:hAnsi="Trebuchet MS"/>
          <w:color w:val="244061" w:themeColor="accent1" w:themeShade="80"/>
          <w:sz w:val="20"/>
          <w:szCs w:val="20"/>
        </w:rPr>
        <w:t xml:space="preserve">, </w:t>
      </w:r>
      <w:r w:rsidR="00013A14" w:rsidRPr="007B2005">
        <w:rPr>
          <w:rFonts w:ascii="Trebuchet MS" w:hAnsi="Trebuchet MS"/>
          <w:i/>
          <w:iCs/>
          <w:color w:val="244061" w:themeColor="accent1" w:themeShade="80"/>
          <w:sz w:val="20"/>
          <w:szCs w:val="20"/>
        </w:rPr>
        <w:t>cu modificările și completările ulterioare</w:t>
      </w:r>
      <w:r w:rsidRPr="007B2005">
        <w:rPr>
          <w:rFonts w:ascii="Trebuchet MS" w:hAnsi="Trebuchet MS"/>
          <w:color w:val="244061" w:themeColor="accent1" w:themeShade="80"/>
          <w:sz w:val="20"/>
          <w:szCs w:val="20"/>
        </w:rPr>
        <w:t xml:space="preserve">. </w:t>
      </w:r>
    </w:p>
    <w:p w:rsidR="00FB6488" w:rsidRPr="007B2005" w:rsidRDefault="00FB6488" w:rsidP="00146EC8">
      <w:pPr>
        <w:spacing w:before="120" w:after="120" w:line="240" w:lineRule="auto"/>
        <w:jc w:val="both"/>
        <w:rPr>
          <w:rFonts w:ascii="Trebuchet MS" w:hAnsi="Trebuchet MS"/>
          <w:b/>
          <w:color w:val="244061" w:themeColor="accent1" w:themeShade="80"/>
          <w:sz w:val="20"/>
          <w:szCs w:val="20"/>
        </w:rPr>
      </w:pPr>
    </w:p>
    <w:p w:rsidR="00FB6488" w:rsidRPr="007B2005" w:rsidRDefault="00FB6488" w:rsidP="00146EC8">
      <w:pPr>
        <w:pStyle w:val="Titlu1"/>
        <w:spacing w:before="120" w:after="120" w:line="240" w:lineRule="auto"/>
        <w:rPr>
          <w:rFonts w:ascii="Trebuchet MS" w:hAnsi="Trebuchet MS"/>
          <w:b/>
          <w:color w:val="244061" w:themeColor="accent1" w:themeShade="80"/>
          <w:sz w:val="20"/>
          <w:szCs w:val="20"/>
        </w:rPr>
      </w:pPr>
      <w:bookmarkStart w:id="44" w:name="_Toc482196000"/>
      <w:r w:rsidRPr="007B2005">
        <w:rPr>
          <w:rFonts w:ascii="Trebuchet MS" w:hAnsi="Trebuchet MS"/>
          <w:b/>
          <w:color w:val="244061" w:themeColor="accent1" w:themeShade="80"/>
          <w:sz w:val="20"/>
          <w:szCs w:val="20"/>
        </w:rPr>
        <w:t>CAPITOLUL 6. Contractarea proiectelor – descrierea procesului</w:t>
      </w:r>
      <w:bookmarkEnd w:id="44"/>
      <w:r w:rsidRPr="007B2005">
        <w:rPr>
          <w:rFonts w:ascii="Trebuchet MS" w:hAnsi="Trebuchet MS"/>
          <w:b/>
          <w:color w:val="244061" w:themeColor="accent1" w:themeShade="80"/>
          <w:sz w:val="20"/>
          <w:szCs w:val="20"/>
        </w:rPr>
        <w:t xml:space="preserve"> </w:t>
      </w:r>
    </w:p>
    <w:p w:rsidR="00FB6488" w:rsidRPr="007B2005" w:rsidRDefault="00FB6488" w:rsidP="00146EC8">
      <w:pPr>
        <w:spacing w:before="120" w:after="120" w:line="240" w:lineRule="auto"/>
        <w:jc w:val="both"/>
        <w:rPr>
          <w:rFonts w:ascii="Trebuchet MS" w:eastAsia="MS ??" w:hAnsi="Trebuchet MS" w:cs="Calibri"/>
          <w:b/>
          <w:i/>
          <w:iCs/>
          <w:color w:val="244061" w:themeColor="accent1" w:themeShade="80"/>
          <w:sz w:val="20"/>
          <w:szCs w:val="20"/>
        </w:rPr>
      </w:pPr>
      <w:r w:rsidRPr="007B2005">
        <w:rPr>
          <w:rFonts w:ascii="Trebuchet MS" w:eastAsia="MS ??" w:hAnsi="Trebuchet MS" w:cs="Calibri"/>
          <w:color w:val="244061" w:themeColor="accent1" w:themeShade="80"/>
          <w:sz w:val="20"/>
          <w:szCs w:val="20"/>
        </w:rPr>
        <w:t xml:space="preserve">Procesul de contractare se desfășoară în conformitate cu prevederile </w:t>
      </w:r>
      <w:r w:rsidRPr="007B2005">
        <w:rPr>
          <w:rFonts w:ascii="Trebuchet MS" w:eastAsia="MS ??" w:hAnsi="Trebuchet MS" w:cs="Calibri"/>
          <w:i/>
          <w:iCs/>
          <w:color w:val="244061" w:themeColor="accent1" w:themeShade="80"/>
          <w:sz w:val="20"/>
          <w:szCs w:val="20"/>
        </w:rPr>
        <w:t>Orientări privind accesarea finanțărilor  în cadrul Programului Operațional Capital Uman 2014-2020</w:t>
      </w:r>
      <w:r w:rsidR="00174500" w:rsidRPr="007B2005">
        <w:rPr>
          <w:rFonts w:ascii="Trebuchet MS" w:eastAsia="MS ??" w:hAnsi="Trebuchet MS" w:cs="Calibri"/>
          <w:i/>
          <w:iCs/>
          <w:color w:val="244061" w:themeColor="accent1" w:themeShade="80"/>
          <w:sz w:val="20"/>
          <w:szCs w:val="20"/>
        </w:rPr>
        <w:t xml:space="preserve"> </w:t>
      </w:r>
      <w:r w:rsidR="00174500" w:rsidRPr="007B2005">
        <w:rPr>
          <w:rFonts w:ascii="Trebuchet MS" w:hAnsi="Trebuchet MS"/>
          <w:color w:val="244061" w:themeColor="accent1" w:themeShade="80"/>
          <w:sz w:val="20"/>
          <w:szCs w:val="20"/>
        </w:rPr>
        <w:t xml:space="preserve">disponibil la </w:t>
      </w:r>
      <w:hyperlink r:id="rId13" w:anchor="implementare-program" w:history="1">
        <w:r w:rsidR="00CF4C1C" w:rsidRPr="007B2005">
          <w:rPr>
            <w:rStyle w:val="Hyperlink"/>
            <w:rFonts w:ascii="Trebuchet MS" w:hAnsi="Trebuchet MS"/>
            <w:sz w:val="20"/>
            <w:szCs w:val="20"/>
          </w:rPr>
          <w:t>http://www.fonduri-ue.ro/pocu-2014#implementare-program</w:t>
        </w:r>
      </w:hyperlink>
      <w:r w:rsidR="00013A14" w:rsidRPr="007B2005">
        <w:rPr>
          <w:rFonts w:ascii="Trebuchet MS" w:eastAsia="MS ??" w:hAnsi="Trebuchet MS" w:cs="Calibri"/>
          <w:b/>
          <w:i/>
          <w:color w:val="244061" w:themeColor="accent1" w:themeShade="80"/>
          <w:sz w:val="20"/>
          <w:szCs w:val="20"/>
        </w:rPr>
        <w:t xml:space="preserve">, </w:t>
      </w:r>
      <w:r w:rsidR="00013A14" w:rsidRPr="007B2005">
        <w:rPr>
          <w:rFonts w:ascii="Trebuchet MS" w:hAnsi="Trebuchet MS"/>
          <w:i/>
          <w:iCs/>
          <w:color w:val="244061" w:themeColor="accent1" w:themeShade="80"/>
          <w:sz w:val="20"/>
          <w:szCs w:val="20"/>
        </w:rPr>
        <w:t>cu modificările și completările ulterioare</w:t>
      </w:r>
    </w:p>
    <w:p w:rsidR="00C20D47" w:rsidRPr="007B2005" w:rsidRDefault="00C20D47" w:rsidP="00146EC8">
      <w:pPr>
        <w:pStyle w:val="Titlu1"/>
        <w:spacing w:before="120" w:after="120" w:line="240" w:lineRule="auto"/>
        <w:rPr>
          <w:rFonts w:ascii="Trebuchet MS" w:hAnsi="Trebuchet MS"/>
          <w:b/>
          <w:color w:val="244061" w:themeColor="accent1" w:themeShade="80"/>
          <w:sz w:val="20"/>
          <w:szCs w:val="20"/>
        </w:rPr>
      </w:pPr>
    </w:p>
    <w:p w:rsidR="00FB6488" w:rsidRPr="007B2005" w:rsidRDefault="00FB6488" w:rsidP="00146EC8">
      <w:pPr>
        <w:pStyle w:val="Titlu1"/>
        <w:spacing w:before="120" w:after="120" w:line="240" w:lineRule="auto"/>
        <w:rPr>
          <w:rFonts w:ascii="Trebuchet MS" w:hAnsi="Trebuchet MS"/>
          <w:b/>
          <w:color w:val="244061" w:themeColor="accent1" w:themeShade="80"/>
          <w:sz w:val="20"/>
          <w:szCs w:val="20"/>
        </w:rPr>
      </w:pPr>
      <w:bookmarkStart w:id="45" w:name="_Toc482196001"/>
      <w:r w:rsidRPr="007B2005">
        <w:rPr>
          <w:rFonts w:ascii="Trebuchet MS" w:hAnsi="Trebuchet MS"/>
          <w:b/>
          <w:color w:val="244061" w:themeColor="accent1" w:themeShade="80"/>
          <w:sz w:val="20"/>
          <w:szCs w:val="20"/>
        </w:rPr>
        <w:t>CAPITOLUL 7. Anexe</w:t>
      </w:r>
      <w:bookmarkEnd w:id="45"/>
    </w:p>
    <w:p w:rsidR="008E11FE" w:rsidRPr="007B2005" w:rsidRDefault="008E11FE" w:rsidP="00146EC8">
      <w:pPr>
        <w:spacing w:before="120" w:after="120" w:line="240" w:lineRule="auto"/>
        <w:jc w:val="both"/>
        <w:rPr>
          <w:rFonts w:ascii="Trebuchet MS" w:hAnsi="Trebuchet MS"/>
          <w:b/>
          <w:color w:val="C00000"/>
          <w:sz w:val="20"/>
          <w:szCs w:val="20"/>
        </w:rPr>
      </w:pPr>
      <w:r w:rsidRPr="007B2005">
        <w:rPr>
          <w:rFonts w:ascii="Trebuchet MS" w:hAnsi="Trebuchet MS"/>
          <w:b/>
          <w:color w:val="C00000"/>
          <w:sz w:val="20"/>
          <w:szCs w:val="20"/>
        </w:rPr>
        <w:t xml:space="preserve">Anexa 1: Definițiile indicatorilor specifici de rezultat și realizare </w:t>
      </w:r>
    </w:p>
    <w:p w:rsidR="00FB6488" w:rsidRPr="007B2005" w:rsidRDefault="008E11FE" w:rsidP="00146EC8">
      <w:pPr>
        <w:spacing w:before="120" w:after="120" w:line="240" w:lineRule="auto"/>
        <w:jc w:val="both"/>
        <w:rPr>
          <w:rFonts w:ascii="Trebuchet MS" w:hAnsi="Trebuchet MS"/>
          <w:b/>
          <w:color w:val="C00000"/>
          <w:sz w:val="20"/>
          <w:szCs w:val="20"/>
        </w:rPr>
      </w:pPr>
      <w:r w:rsidRPr="007B2005">
        <w:rPr>
          <w:rFonts w:ascii="Trebuchet MS" w:hAnsi="Trebuchet MS"/>
          <w:b/>
          <w:color w:val="C00000"/>
          <w:sz w:val="20"/>
          <w:szCs w:val="20"/>
        </w:rPr>
        <w:t xml:space="preserve">Anexa </w:t>
      </w:r>
      <w:r w:rsidR="00FB6488" w:rsidRPr="007B2005">
        <w:rPr>
          <w:rFonts w:ascii="Trebuchet MS" w:hAnsi="Trebuchet MS"/>
          <w:b/>
          <w:color w:val="C00000"/>
          <w:sz w:val="20"/>
          <w:szCs w:val="20"/>
        </w:rPr>
        <w:t xml:space="preserve">2. </w:t>
      </w:r>
      <w:r w:rsidR="00960B88" w:rsidRPr="007B2005">
        <w:rPr>
          <w:rFonts w:ascii="Trebuchet MS" w:hAnsi="Trebuchet MS"/>
          <w:b/>
          <w:color w:val="C00000"/>
          <w:sz w:val="20"/>
          <w:szCs w:val="20"/>
        </w:rPr>
        <w:t>Criteriile de verificare a conformității administrative și a eligibilității</w:t>
      </w:r>
    </w:p>
    <w:p w:rsidR="00FB6488" w:rsidRPr="007B2005" w:rsidRDefault="008E11FE" w:rsidP="00146EC8">
      <w:pPr>
        <w:spacing w:before="120" w:after="120" w:line="240" w:lineRule="auto"/>
        <w:jc w:val="both"/>
        <w:rPr>
          <w:rFonts w:ascii="Trebuchet MS" w:hAnsi="Trebuchet MS"/>
          <w:b/>
          <w:color w:val="C00000"/>
          <w:sz w:val="20"/>
          <w:szCs w:val="20"/>
        </w:rPr>
      </w:pPr>
      <w:r w:rsidRPr="007B2005">
        <w:rPr>
          <w:rFonts w:ascii="Trebuchet MS" w:hAnsi="Trebuchet MS"/>
          <w:b/>
          <w:color w:val="C00000"/>
          <w:sz w:val="20"/>
          <w:szCs w:val="20"/>
        </w:rPr>
        <w:t xml:space="preserve">Anexa </w:t>
      </w:r>
      <w:r w:rsidR="00FB6488" w:rsidRPr="007B2005">
        <w:rPr>
          <w:rFonts w:ascii="Trebuchet MS" w:hAnsi="Trebuchet MS"/>
          <w:b/>
          <w:color w:val="C00000"/>
          <w:sz w:val="20"/>
          <w:szCs w:val="20"/>
        </w:rPr>
        <w:t>3</w:t>
      </w:r>
      <w:r w:rsidR="00917132" w:rsidRPr="007B2005">
        <w:rPr>
          <w:rFonts w:ascii="Trebuchet MS" w:hAnsi="Trebuchet MS"/>
          <w:b/>
          <w:color w:val="C00000"/>
          <w:sz w:val="20"/>
          <w:szCs w:val="20"/>
        </w:rPr>
        <w:t>.</w:t>
      </w:r>
      <w:r w:rsidR="00FB6488" w:rsidRPr="007B2005">
        <w:rPr>
          <w:rFonts w:ascii="Trebuchet MS" w:hAnsi="Trebuchet MS"/>
          <w:b/>
          <w:color w:val="C00000"/>
          <w:sz w:val="20"/>
          <w:szCs w:val="20"/>
        </w:rPr>
        <w:t xml:space="preserve"> </w:t>
      </w:r>
      <w:r w:rsidR="00960B88" w:rsidRPr="007B2005">
        <w:rPr>
          <w:rFonts w:ascii="Trebuchet MS" w:hAnsi="Trebuchet MS"/>
          <w:b/>
          <w:color w:val="C00000"/>
          <w:sz w:val="20"/>
          <w:szCs w:val="20"/>
        </w:rPr>
        <w:t>Criterii de evaluare și selecție</w:t>
      </w:r>
    </w:p>
    <w:p w:rsidR="00CD5024" w:rsidRPr="007B2005" w:rsidRDefault="008E11FE" w:rsidP="00146EC8">
      <w:pPr>
        <w:spacing w:before="120" w:after="120" w:line="240" w:lineRule="auto"/>
        <w:jc w:val="both"/>
        <w:rPr>
          <w:rFonts w:ascii="Trebuchet MS" w:hAnsi="Trebuchet MS"/>
          <w:color w:val="244061" w:themeColor="accent1" w:themeShade="80"/>
          <w:sz w:val="20"/>
          <w:szCs w:val="20"/>
        </w:rPr>
      </w:pPr>
      <w:r w:rsidRPr="007B2005">
        <w:rPr>
          <w:rFonts w:ascii="Trebuchet MS" w:hAnsi="Trebuchet MS"/>
          <w:b/>
          <w:color w:val="C00000"/>
          <w:sz w:val="20"/>
          <w:szCs w:val="20"/>
        </w:rPr>
        <w:t xml:space="preserve">Anexa </w:t>
      </w:r>
      <w:r w:rsidR="00FB6488" w:rsidRPr="007B2005">
        <w:rPr>
          <w:rFonts w:ascii="Trebuchet MS" w:hAnsi="Trebuchet MS"/>
          <w:b/>
          <w:color w:val="C00000"/>
          <w:sz w:val="20"/>
          <w:szCs w:val="20"/>
        </w:rPr>
        <w:t xml:space="preserve">4. </w:t>
      </w:r>
      <w:bookmarkEnd w:id="41"/>
      <w:bookmarkEnd w:id="42"/>
      <w:r w:rsidRPr="007B2005">
        <w:rPr>
          <w:rFonts w:ascii="Trebuchet MS" w:hAnsi="Trebuchet MS"/>
          <w:b/>
          <w:color w:val="C00000"/>
          <w:sz w:val="20"/>
          <w:szCs w:val="20"/>
        </w:rPr>
        <w:t>Cadrul strategic și cadrul legal aplicabil</w:t>
      </w:r>
    </w:p>
    <w:sectPr w:rsidR="00CD5024" w:rsidRPr="007B2005" w:rsidSect="00F91EE9">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1B0" w:rsidRDefault="009851B0" w:rsidP="000331B2">
      <w:pPr>
        <w:spacing w:after="0" w:line="240" w:lineRule="auto"/>
      </w:pPr>
      <w:r>
        <w:separator/>
      </w:r>
    </w:p>
  </w:endnote>
  <w:endnote w:type="continuationSeparator" w:id="0">
    <w:p w:rsidR="009851B0" w:rsidRDefault="009851B0"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font206">
    <w:altName w:val="MS Mincho"/>
    <w:charset w:val="80"/>
    <w:family w:val="auto"/>
    <w:pitch w:val="variable"/>
  </w:font>
  <w:font w:name="TimesNewRomanPSMT">
    <w:altName w:val="Arial"/>
    <w:panose1 w:val="00000000000000000000"/>
    <w:charset w:val="00"/>
    <w:family w:val="swiss"/>
    <w:notTrueType/>
    <w:pitch w:val="default"/>
    <w:sig w:usb0="00000007" w:usb1="00000000" w:usb2="00000000" w:usb3="00000000" w:csb0="00000003" w:csb1="00000000"/>
  </w:font>
  <w:font w:name="Calibri,Bold">
    <w:panose1 w:val="00000000000000000000"/>
    <w:charset w:val="EE"/>
    <w:family w:val="auto"/>
    <w:notTrueType/>
    <w:pitch w:val="default"/>
    <w:sig w:usb0="00000005" w:usb1="00000000" w:usb2="00000000" w:usb3="00000000" w:csb0="00000002"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ACF" w:rsidRPr="00664768" w:rsidRDefault="00E60ACF">
    <w:pPr>
      <w:pStyle w:val="Subsol"/>
      <w:jc w:val="right"/>
      <w:rPr>
        <w:rFonts w:ascii="Calibri" w:hAnsi="Calibri"/>
        <w:b/>
        <w:i/>
        <w:color w:val="17365D"/>
      </w:rPr>
    </w:pPr>
    <w:r w:rsidRPr="00664768">
      <w:rPr>
        <w:rFonts w:ascii="Calibri" w:hAnsi="Calibri"/>
        <w:b/>
        <w:color w:val="17365D"/>
      </w:rPr>
      <w:fldChar w:fldCharType="begin"/>
    </w:r>
    <w:r w:rsidRPr="00664768">
      <w:rPr>
        <w:rFonts w:ascii="Calibri" w:hAnsi="Calibri"/>
        <w:b/>
        <w:color w:val="17365D"/>
      </w:rPr>
      <w:instrText xml:space="preserve"> PAGE </w:instrText>
    </w:r>
    <w:r w:rsidRPr="00664768">
      <w:rPr>
        <w:rFonts w:ascii="Calibri" w:hAnsi="Calibri"/>
        <w:b/>
        <w:color w:val="17365D"/>
      </w:rPr>
      <w:fldChar w:fldCharType="separate"/>
    </w:r>
    <w:r w:rsidR="00D956DA">
      <w:rPr>
        <w:rFonts w:ascii="Calibri" w:hAnsi="Calibri"/>
        <w:b/>
        <w:noProof/>
        <w:color w:val="17365D"/>
      </w:rPr>
      <w:t>23</w:t>
    </w:r>
    <w:r w:rsidRPr="00664768">
      <w:rPr>
        <w:rFonts w:ascii="Calibri" w:hAnsi="Calibri"/>
        <w:b/>
        <w:color w:val="17365D"/>
      </w:rPr>
      <w:fldChar w:fldCharType="end"/>
    </w:r>
  </w:p>
  <w:p w:rsidR="00E60ACF" w:rsidRPr="009334AB" w:rsidRDefault="00E60ACF" w:rsidP="00181A3F">
    <w:pPr>
      <w:pStyle w:val="Subsol"/>
      <w:spacing w:line="240" w:lineRule="auto"/>
      <w:jc w:val="center"/>
      <w:rPr>
        <w:rFonts w:ascii="Calibri" w:hAnsi="Calibri"/>
        <w:color w:val="002060"/>
        <w:sz w:val="18"/>
        <w:szCs w:val="18"/>
      </w:rPr>
    </w:pPr>
    <w:r w:rsidRPr="009334AB">
      <w:rPr>
        <w:rFonts w:ascii="Calibri" w:hAnsi="Calibri"/>
        <w:color w:val="002060"/>
        <w:sz w:val="18"/>
        <w:szCs w:val="18"/>
      </w:rPr>
      <w:t>Ghidul Solicitantului – Condiții Specifice</w:t>
    </w:r>
  </w:p>
  <w:p w:rsidR="00E60ACF" w:rsidRPr="00CA1474" w:rsidRDefault="00E60ACF" w:rsidP="00CA1474">
    <w:pPr>
      <w:pStyle w:val="Subsol"/>
      <w:jc w:val="center"/>
      <w:rPr>
        <w:rFonts w:ascii="Trebuchet MS" w:hAnsi="Trebuchet MS"/>
        <w:i/>
        <w:color w:val="002060"/>
        <w:sz w:val="16"/>
        <w:szCs w:val="16"/>
      </w:rPr>
    </w:pPr>
    <w:r w:rsidRPr="00CA1474">
      <w:rPr>
        <w:rFonts w:ascii="Trebuchet MS" w:hAnsi="Trebuchet MS"/>
        <w:b/>
        <w:i/>
        <w:color w:val="002060"/>
        <w:sz w:val="16"/>
        <w:szCs w:val="16"/>
      </w:rPr>
      <w:t>”Organizarea de programe de depistare precoce (screening), diagnostic și tratament precoce al tuberculozei</w:t>
    </w:r>
    <w:r>
      <w:rPr>
        <w:rFonts w:ascii="Trebuchet MS" w:hAnsi="Trebuchet MS"/>
        <w:b/>
        <w:i/>
        <w:color w:val="002060"/>
        <w:sz w:val="16"/>
        <w:szCs w:val="16"/>
      </w:rPr>
      <w:t xml:space="preserve">, </w:t>
    </w:r>
    <w:r w:rsidRPr="00BF3E7B">
      <w:rPr>
        <w:rFonts w:ascii="Trebuchet MS" w:hAnsi="Trebuchet MS"/>
        <w:b/>
        <w:i/>
        <w:color w:val="002060"/>
        <w:sz w:val="16"/>
        <w:szCs w:val="16"/>
      </w:rPr>
      <w:t>inclusiv al tuberculozei latente</w:t>
    </w:r>
    <w:r w:rsidRPr="00CA1474">
      <w:rPr>
        <w:rFonts w:ascii="Trebuchet MS" w:hAnsi="Trebuchet MS"/>
        <w:b/>
        <w:i/>
        <w:color w:val="002060"/>
        <w:sz w:val="16"/>
        <w:szCs w:val="16"/>
      </w:rPr>
      <w:t>”</w:t>
    </w:r>
  </w:p>
  <w:p w:rsidR="00E60ACF" w:rsidRPr="006E61BE" w:rsidRDefault="00E60ACF" w:rsidP="00CA1474">
    <w:pPr>
      <w:pStyle w:val="Subsol"/>
      <w:jc w:val="center"/>
      <w:rPr>
        <w:rFonts w:ascii="Calibri" w:hAnsi="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1B0" w:rsidRDefault="009851B0" w:rsidP="000331B2">
      <w:pPr>
        <w:spacing w:after="0" w:line="240" w:lineRule="auto"/>
      </w:pPr>
      <w:r>
        <w:separator/>
      </w:r>
    </w:p>
  </w:footnote>
  <w:footnote w:type="continuationSeparator" w:id="0">
    <w:p w:rsidR="009851B0" w:rsidRDefault="009851B0" w:rsidP="000331B2">
      <w:pPr>
        <w:spacing w:after="0" w:line="240" w:lineRule="auto"/>
      </w:pPr>
      <w:r>
        <w:continuationSeparator/>
      </w:r>
    </w:p>
  </w:footnote>
  <w:footnote w:id="1">
    <w:p w:rsidR="00E60ACF" w:rsidRPr="00F67F3F" w:rsidRDefault="00E60ACF" w:rsidP="00D66831">
      <w:pPr>
        <w:pStyle w:val="Textnotdesubsol"/>
        <w:rPr>
          <w:rFonts w:ascii="Trebuchet MS" w:hAnsi="Trebuchet MS"/>
          <w:sz w:val="16"/>
          <w:szCs w:val="16"/>
        </w:rPr>
      </w:pPr>
      <w:r w:rsidRPr="00F67F3F">
        <w:rPr>
          <w:rStyle w:val="Referinnotdesubsol"/>
          <w:rFonts w:ascii="Trebuchet MS" w:hAnsi="Trebuchet MS"/>
          <w:sz w:val="16"/>
          <w:szCs w:val="16"/>
        </w:rPr>
        <w:footnoteRef/>
      </w:r>
      <w:r w:rsidRPr="00F67F3F">
        <w:rPr>
          <w:rFonts w:ascii="Trebuchet MS" w:hAnsi="Trebuchet MS"/>
          <w:sz w:val="16"/>
          <w:szCs w:val="16"/>
        </w:rPr>
        <w:t xml:space="preserve"> </w:t>
      </w:r>
      <w:r>
        <w:rPr>
          <w:rFonts w:ascii="Trebuchet MS" w:hAnsi="Trebuchet MS"/>
          <w:b/>
          <w:color w:val="002060"/>
          <w:sz w:val="16"/>
          <w:szCs w:val="16"/>
        </w:rPr>
        <w:t>C</w:t>
      </w:r>
      <w:r w:rsidRPr="00F67F3F">
        <w:rPr>
          <w:rFonts w:ascii="Trebuchet MS" w:hAnsi="Trebuchet MS"/>
          <w:b/>
          <w:color w:val="002060"/>
          <w:sz w:val="16"/>
          <w:szCs w:val="16"/>
        </w:rPr>
        <w:t>onform European Roma Rights Centre</w:t>
      </w:r>
      <w:r>
        <w:rPr>
          <w:rFonts w:ascii="Trebuchet MS" w:hAnsi="Trebuchet MS"/>
          <w:b/>
          <w:color w:val="002060"/>
          <w:sz w:val="16"/>
          <w:szCs w:val="16"/>
        </w:rPr>
        <w:t xml:space="preserve">, </w:t>
      </w:r>
      <w:r w:rsidRPr="00F67F3F">
        <w:rPr>
          <w:rFonts w:ascii="Trebuchet MS" w:hAnsi="Trebuchet MS"/>
          <w:b/>
          <w:color w:val="002060"/>
          <w:sz w:val="16"/>
          <w:szCs w:val="16"/>
        </w:rPr>
        <w:t>octombrie 2013</w:t>
      </w:r>
    </w:p>
  </w:footnote>
  <w:footnote w:id="2">
    <w:p w:rsidR="00E60ACF" w:rsidRPr="00513224" w:rsidRDefault="00E60ACF" w:rsidP="00D66831">
      <w:pPr>
        <w:pStyle w:val="Textnotdesubsol"/>
        <w:rPr>
          <w:rFonts w:ascii="Trebuchet MS" w:hAnsi="Trebuchet MS"/>
          <w:sz w:val="16"/>
          <w:szCs w:val="16"/>
        </w:rPr>
      </w:pPr>
      <w:r w:rsidRPr="00513224">
        <w:rPr>
          <w:rStyle w:val="Referinnotdesubsol"/>
          <w:rFonts w:ascii="Trebuchet MS" w:hAnsi="Trebuchet MS"/>
          <w:sz w:val="16"/>
          <w:szCs w:val="16"/>
        </w:rPr>
        <w:footnoteRef/>
      </w:r>
      <w:r w:rsidRPr="00513224">
        <w:rPr>
          <w:rFonts w:ascii="Trebuchet MS" w:hAnsi="Trebuchet MS"/>
          <w:sz w:val="16"/>
          <w:szCs w:val="16"/>
        </w:rPr>
        <w:t xml:space="preserve"> </w:t>
      </w:r>
      <w:r w:rsidRPr="00513224">
        <w:rPr>
          <w:rFonts w:ascii="Trebuchet MS" w:hAnsi="Trebuchet MS"/>
          <w:color w:val="002060"/>
          <w:sz w:val="16"/>
          <w:szCs w:val="16"/>
        </w:rPr>
        <w:t>Raportul de cartografiere a nevoilor pacienților cu TB din România – iunie 2014</w:t>
      </w:r>
    </w:p>
  </w:footnote>
  <w:footnote w:id="3">
    <w:p w:rsidR="00E60ACF" w:rsidRPr="00A737FA" w:rsidRDefault="00E60ACF">
      <w:pPr>
        <w:pStyle w:val="Textnotdesubsol"/>
        <w:rPr>
          <w:rFonts w:ascii="Trebuchet MS" w:hAnsi="Trebuchet MS"/>
        </w:rPr>
      </w:pPr>
      <w:r w:rsidRPr="00A737FA">
        <w:rPr>
          <w:rStyle w:val="Referinnotdesubsol"/>
          <w:rFonts w:ascii="Trebuchet MS" w:hAnsi="Trebuchet MS"/>
          <w:color w:val="002060"/>
        </w:rPr>
        <w:footnoteRef/>
      </w:r>
      <w:r w:rsidRPr="00A737FA">
        <w:rPr>
          <w:rFonts w:ascii="Trebuchet MS" w:hAnsi="Trebuchet MS"/>
          <w:color w:val="002060"/>
        </w:rPr>
        <w:t xml:space="preserve"> Vor fi vizate </w:t>
      </w:r>
      <w:r w:rsidRPr="00A737FA">
        <w:rPr>
          <w:rFonts w:ascii="Trebuchet MS" w:hAnsi="Trebuchet MS" w:cstheme="minorHAnsi"/>
          <w:color w:val="002060"/>
        </w:rPr>
        <w:t>toate</w:t>
      </w:r>
      <w:r w:rsidRPr="00BB307E">
        <w:rPr>
          <w:rFonts w:ascii="Trebuchet MS" w:hAnsi="Trebuchet MS" w:cstheme="minorHAnsi"/>
          <w:color w:val="002060"/>
        </w:rPr>
        <w:t xml:space="preserve"> cele opt regiuni de </w:t>
      </w:r>
      <w:r w:rsidRPr="00A737FA">
        <w:rPr>
          <w:rFonts w:ascii="Trebuchet MS" w:hAnsi="Trebuchet MS" w:cstheme="minorHAnsi"/>
          <w:color w:val="002060"/>
        </w:rPr>
        <w:t>dezvoltare</w:t>
      </w:r>
    </w:p>
  </w:footnote>
  <w:footnote w:id="4">
    <w:p w:rsidR="00E60ACF" w:rsidRPr="006C1B65" w:rsidRDefault="00E60ACF">
      <w:pPr>
        <w:pStyle w:val="Textnotdesubsol"/>
        <w:rPr>
          <w:rFonts w:ascii="Trebuchet MS" w:hAnsi="Trebuchet MS"/>
          <w:color w:val="002060"/>
          <w:sz w:val="16"/>
          <w:szCs w:val="16"/>
          <w:lang w:val="en-GB"/>
        </w:rPr>
      </w:pPr>
      <w:r w:rsidRPr="006C1B65">
        <w:rPr>
          <w:rStyle w:val="Referinnotdesubsol"/>
          <w:rFonts w:ascii="Trebuchet MS" w:hAnsi="Trebuchet MS"/>
          <w:color w:val="002060"/>
          <w:sz w:val="16"/>
          <w:szCs w:val="16"/>
        </w:rPr>
        <w:footnoteRef/>
      </w:r>
      <w:r w:rsidRPr="006C1B65">
        <w:rPr>
          <w:rFonts w:ascii="Trebuchet MS" w:hAnsi="Trebuchet MS"/>
          <w:color w:val="002060"/>
          <w:sz w:val="16"/>
          <w:szCs w:val="16"/>
        </w:rPr>
        <w:t xml:space="preserve"> Definiție preluată de pe pagina de internet a Comisiei Europene: </w:t>
      </w:r>
      <w:hyperlink r:id="rId1" w:history="1">
        <w:r w:rsidRPr="006C1B65">
          <w:rPr>
            <w:rStyle w:val="Hyperlink"/>
            <w:rFonts w:ascii="Trebuchet MS" w:hAnsi="Trebuchet MS"/>
            <w:color w:val="002060"/>
            <w:sz w:val="16"/>
            <w:szCs w:val="16"/>
          </w:rPr>
          <w:t>http://ec.europa.eu/social/main.jsp?catId=1022&amp;langId=en</w:t>
        </w:r>
      </w:hyperlink>
    </w:p>
  </w:footnote>
  <w:footnote w:id="5">
    <w:p w:rsidR="00E60ACF" w:rsidRPr="009855A5" w:rsidRDefault="00E60ACF">
      <w:pPr>
        <w:pStyle w:val="Textnotdesubsol"/>
        <w:rPr>
          <w:rFonts w:ascii="Trebuchet MS" w:hAnsi="Trebuchet MS"/>
          <w:color w:val="002060"/>
          <w:sz w:val="16"/>
          <w:szCs w:val="16"/>
          <w:lang w:val="en-GB"/>
        </w:rPr>
      </w:pPr>
      <w:r w:rsidRPr="009855A5">
        <w:rPr>
          <w:rStyle w:val="Referinnotdesubsol"/>
          <w:rFonts w:ascii="Trebuchet MS" w:hAnsi="Trebuchet MS"/>
          <w:color w:val="002060"/>
          <w:sz w:val="16"/>
          <w:szCs w:val="16"/>
        </w:rPr>
        <w:footnoteRef/>
      </w:r>
      <w:r w:rsidRPr="009855A5">
        <w:rPr>
          <w:rFonts w:ascii="Trebuchet MS" w:hAnsi="Trebuchet MS"/>
          <w:color w:val="002060"/>
          <w:sz w:val="16"/>
          <w:szCs w:val="16"/>
        </w:rPr>
        <w:t xml:space="preserve"> </w:t>
      </w:r>
      <w:hyperlink r:id="rId2" w:history="1">
        <w:r w:rsidRPr="009855A5">
          <w:rPr>
            <w:rStyle w:val="Hyperlink"/>
            <w:rFonts w:ascii="Trebuchet MS" w:hAnsi="Trebuchet MS" w:cs="PF Square Sans Pro Medium"/>
            <w:color w:val="002060"/>
            <w:sz w:val="16"/>
            <w:szCs w:val="16"/>
          </w:rPr>
          <w:t>http://www.fonduri-ue.ro/images/files/documente-relevante/orientari_beneficiari/Ghid.egalitate.sanse.1.pdf</w:t>
        </w:r>
      </w:hyperlink>
      <w:r w:rsidRPr="009855A5">
        <w:rPr>
          <w:rFonts w:ascii="Trebuchet MS" w:hAnsi="Trebuchet MS"/>
          <w:color w:val="002060"/>
          <w:sz w:val="16"/>
          <w:szCs w:val="16"/>
        </w:rPr>
        <w:t xml:space="preserve"> </w:t>
      </w:r>
    </w:p>
  </w:footnote>
  <w:footnote w:id="6">
    <w:p w:rsidR="00E60ACF" w:rsidRPr="00CF4C1C" w:rsidRDefault="00E60ACF">
      <w:pPr>
        <w:pStyle w:val="Textnotdesubsol"/>
        <w:rPr>
          <w:lang w:val="en-GB"/>
        </w:rPr>
      </w:pPr>
      <w:r>
        <w:rPr>
          <w:rStyle w:val="Referinnotdesubsol"/>
        </w:rPr>
        <w:footnoteRef/>
      </w:r>
      <w:r>
        <w:t xml:space="preserve"> </w:t>
      </w:r>
      <w:hyperlink r:id="rId3" w:history="1">
        <w:r w:rsidRPr="000902C5">
          <w:rPr>
            <w:rStyle w:val="Hyperlink"/>
            <w:rFonts w:ascii="Calibri" w:hAnsi="Calibri" w:cs="PF Square Sans Pro Medium"/>
            <w:sz w:val="18"/>
            <w:szCs w:val="18"/>
          </w:rPr>
          <w:t>http://www.fonduri-ue.ro/images/files/programe/CU/POCU-2014/20.04/ORIENTARI.GENERALE.POCU.pdf</w:t>
        </w:r>
      </w:hyperlink>
      <w:r>
        <w:rPr>
          <w:rStyle w:val="Hyperlink"/>
          <w:rFonts w:ascii="Calibri" w:hAnsi="Calibri" w:cs="PF Square Sans Pro Medium"/>
          <w:sz w:val="18"/>
          <w:szCs w:val="18"/>
        </w:rPr>
        <w:t xml:space="preserve"> </w:t>
      </w:r>
    </w:p>
  </w:footnote>
  <w:footnote w:id="7">
    <w:p w:rsidR="00E60ACF" w:rsidRPr="00CF4C1C" w:rsidRDefault="00E60ACF">
      <w:pPr>
        <w:pStyle w:val="Textnotdesubsol"/>
        <w:rPr>
          <w:lang w:val="en-GB"/>
        </w:rPr>
      </w:pPr>
      <w:r>
        <w:rPr>
          <w:rStyle w:val="Referinnotdesubsol"/>
        </w:rPr>
        <w:footnoteRef/>
      </w:r>
      <w:r>
        <w:t xml:space="preserve"> </w:t>
      </w:r>
      <w:hyperlink r:id="rId4" w:history="1">
        <w:r w:rsidRPr="000902C5">
          <w:rPr>
            <w:rStyle w:val="Hyperlink"/>
            <w:rFonts w:ascii="Calibri" w:hAnsi="Calibri" w:cs="PF Square Sans Pro Medium"/>
            <w:sz w:val="18"/>
            <w:szCs w:val="18"/>
          </w:rPr>
          <w:t>http://www.fonduri-ue.ro/images/files/programe/CU/POCU-2014/20.04/POCU.Metodologie.evaluare.selectie.pdf</w:t>
        </w:r>
      </w:hyperlink>
      <w:r>
        <w:rPr>
          <w:rStyle w:val="Hyperlink"/>
          <w:rFonts w:ascii="Calibri" w:hAnsi="Calibri" w:cs="PF Square Sans Pro Medium"/>
          <w:sz w:val="18"/>
          <w:szCs w:val="18"/>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0ACF" w:rsidRDefault="00E60ACF" w:rsidP="00D56F62">
    <w:pPr>
      <w:pStyle w:val="Antet"/>
      <w:jc w:val="center"/>
    </w:pPr>
    <w:r>
      <w:rPr>
        <w:noProof/>
        <w:lang w:val="en-US" w:eastAsia="en-US"/>
      </w:rPr>
      <mc:AlternateContent>
        <mc:Choice Requires="wpg">
          <w:drawing>
            <wp:anchor distT="0" distB="0" distL="114300" distR="114300" simplePos="0" relativeHeight="251657216" behindDoc="0" locked="0" layoutInCell="1" allowOverlap="1" wp14:anchorId="48471E0F" wp14:editId="6B58FDF0">
              <wp:simplePos x="0" y="0"/>
              <wp:positionH relativeFrom="column">
                <wp:posOffset>321310</wp:posOffset>
              </wp:positionH>
              <wp:positionV relativeFrom="paragraph">
                <wp:posOffset>104775</wp:posOffset>
              </wp:positionV>
              <wp:extent cx="5476875" cy="706755"/>
              <wp:effectExtent l="0" t="0" r="9525" b="0"/>
              <wp:wrapSquare wrapText="bothSides"/>
              <wp:docPr id="1" name="Grupare 1"/>
              <wp:cNvGraphicFramePr/>
              <a:graphic xmlns:a="http://schemas.openxmlformats.org/drawingml/2006/main">
                <a:graphicData uri="http://schemas.microsoft.com/office/word/2010/wordprocessingGroup">
                  <wpg:wgp>
                    <wpg:cNvGrpSpPr/>
                    <wpg:grpSpPr>
                      <a:xfrm>
                        <a:off x="0" y="0"/>
                        <a:ext cx="5476875" cy="706755"/>
                        <a:chOff x="0" y="0"/>
                        <a:chExt cx="5476875" cy="706755"/>
                      </a:xfrm>
                    </wpg:grpSpPr>
                    <pic:pic xmlns:pic="http://schemas.openxmlformats.org/drawingml/2006/picture">
                      <pic:nvPicPr>
                        <pic:cNvPr id="26" name="Picture 26"/>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9525"/>
                          <a:ext cx="857250" cy="679450"/>
                        </a:xfrm>
                        <a:prstGeom prst="rect">
                          <a:avLst/>
                        </a:prstGeom>
                      </pic:spPr>
                    </pic:pic>
                    <pic:pic xmlns:pic="http://schemas.openxmlformats.org/drawingml/2006/picture">
                      <pic:nvPicPr>
                        <pic:cNvPr id="27" name="Picture 27"/>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791075" y="9525"/>
                          <a:ext cx="685800" cy="697230"/>
                        </a:xfrm>
                        <a:prstGeom prst="rect">
                          <a:avLst/>
                        </a:prstGeom>
                      </pic:spPr>
                    </pic:pic>
                    <pic:pic xmlns:pic="http://schemas.openxmlformats.org/drawingml/2006/picture">
                      <pic:nvPicPr>
                        <pic:cNvPr id="28" name="Picture 28"/>
                        <pic:cNvPicPr>
                          <a:picLocks noChangeAspect="1"/>
                        </pic:cNvPicPr>
                      </pic:nvPicPr>
                      <pic:blipFill>
                        <a:blip r:embed="rId3" cstate="print">
                          <a:extLst>
                            <a:ext uri="{28A0092B-C50C-407E-A947-70E740481C1C}">
                              <a14:useLocalDpi xmlns:a14="http://schemas.microsoft.com/office/drawing/2010/main" val="0"/>
                            </a:ext>
                          </a:extLst>
                        </a:blip>
                        <a:stretch>
                          <a:fillRect/>
                        </a:stretch>
                      </pic:blipFill>
                      <pic:spPr>
                        <a:xfrm>
                          <a:off x="2552700" y="0"/>
                          <a:ext cx="676275" cy="676275"/>
                        </a:xfrm>
                        <a:prstGeom prst="rect">
                          <a:avLst/>
                        </a:prstGeom>
                      </pic:spPr>
                    </pic:pic>
                  </wpg:wgp>
                </a:graphicData>
              </a:graphic>
            </wp:anchor>
          </w:drawing>
        </mc:Choice>
        <mc:Fallback>
          <w:pict>
            <v:group w14:anchorId="21C4A102" id="Grupare 1" o:spid="_x0000_s1026" style="position:absolute;margin-left:25.3pt;margin-top:8.25pt;width:431.25pt;height:55.65pt;z-index:251657216" coordsize="54768,70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6" o:spid="_x0000_s1027" type="#_x0000_t75" style="position:absolute;top:95;width:8572;height:679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62DMXBAAAA2wAAAA8AAABkcnMvZG93bnJldi54bWxEj82KAjEQhO+C7xBa2JtmVBCdNcoiCP6w&#10;h9V9gCZpZ4addEISdfbtjSB4LKrqK2q57mwrbhRi41jBeFSAINbONFwp+D1vh3MQMSEbbB2Tgn+K&#10;sF71e0ssjbvzD91OqRIZwrFEBXVKvpQy6posxpHzxNm7uGAxZRkqaQLeM9y2clIUM2mx4bxQo6dN&#10;TfrvdLUKwvQcjlvd6s1l3/D34eDNfuGV+hh0X58gEnXpHX61d0bBZAbPL/kHyNUD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P62DMXBAAAA2wAAAA8AAAAAAAAAAAAAAAAAnwIA&#10;AGRycy9kb3ducmV2LnhtbFBLBQYAAAAABAAEAPcAAACNAwAAAAA=&#10;">
                <v:imagedata r:id="rId4" o:title=""/>
                <v:path arrowok="t"/>
              </v:shape>
              <v:shape id="Picture 27" o:spid="_x0000_s1028" type="#_x0000_t75" style="position:absolute;left:47910;top:95;width:6858;height:69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VeiPCAAAA2wAAAA8AAABkcnMvZG93bnJldi54bWxEj0FrwkAUhO+C/2F5gjfd6MFq6ipaUOzR&#10;GKXH1+xrNph9G7Jbjf/eLRQ8DjPzDbNcd7YWN2p95VjBZJyAIC6crrhUkJ92ozkIH5A11o5JwYM8&#10;rFf93hJT7e58pFsWShEh7FNUYEJoUil9YciiH7uGOHo/rrUYomxLqVu8R7it5TRJZtJixXHBYEMf&#10;hopr9msjpd6dtuf88zJbGL2fn23+/ZUlSg0H3eYdRKAuvML/7YNWMH2Dvy/xB8jVE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UFXojwgAAANsAAAAPAAAAAAAAAAAAAAAAAJ8C&#10;AABkcnMvZG93bnJldi54bWxQSwUGAAAAAAQABAD3AAAAjgMAAAAA&#10;">
                <v:imagedata r:id="rId5" o:title=""/>
                <v:path arrowok="t"/>
              </v:shape>
              <v:shape id="Picture 28" o:spid="_x0000_s1029" type="#_x0000_t75" style="position:absolute;left:25527;width:6762;height:676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0AKbG8AAAA2wAAAA8AAABkcnMvZG93bnJldi54bWxET0sKwjAQ3QveIYzgRjTVhUg1FREEQRCq&#10;HmBoxra0mYQmavX0ZiG4fLz/ZtubVjyp87VlBfNZAoK4sLrmUsHtepiuQPiArLG1TAre5GGbDQcb&#10;TLV9cU7PSyhFDGGfooIqBJdK6YuKDPqZdcSRu9vOYIiwK6Xu8BXDTSsXSbKUBmuODRU62ldUNJeH&#10;UdDfk8M+982ETuHzcLk5H50jpcajfrcGEagPf/HPfdQKFnFs/BJ/gMy+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AtACmxvAAAANsAAAAPAAAAAAAAAAAAAAAAAJ8CAABkcnMv&#10;ZG93bnJldi54bWxQSwUGAAAAAAQABAD3AAAAiAMAAAAA&#10;">
                <v:imagedata r:id="rId6" o:title=""/>
                <v:path arrowok="t"/>
              </v:shape>
              <w10:wrap type="squar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75EEB566"/>
    <w:name w:val="WWNum8"/>
    <w:lvl w:ilvl="0">
      <w:start w:val="1"/>
      <w:numFmt w:val="bullet"/>
      <w:lvlText w:val=""/>
      <w:lvlJc w:val="left"/>
      <w:pPr>
        <w:tabs>
          <w:tab w:val="num" w:pos="66"/>
        </w:tabs>
        <w:ind w:left="786" w:hanging="360"/>
      </w:pPr>
      <w:rPr>
        <w:rFonts w:ascii="Wingdings 3" w:hAnsi="Wingdings 3" w:hint="default"/>
        <w:color w:val="FFC000"/>
        <w:sz w:val="22"/>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8AB4224"/>
    <w:multiLevelType w:val="hybridMultilevel"/>
    <w:tmpl w:val="62224488"/>
    <w:lvl w:ilvl="0" w:tplc="146014B0">
      <w:start w:val="1"/>
      <w:numFmt w:val="bullet"/>
      <w:lvlText w:val=""/>
      <w:lvlJc w:val="left"/>
      <w:pPr>
        <w:ind w:left="360" w:hanging="360"/>
      </w:pPr>
      <w:rPr>
        <w:rFonts w:ascii="Wingdings 3" w:hAnsi="Wingdings 3" w:hint="default"/>
        <w:color w:val="FFC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0BF618CD"/>
    <w:multiLevelType w:val="hybridMultilevel"/>
    <w:tmpl w:val="6EA64294"/>
    <w:lvl w:ilvl="0" w:tplc="18B68738">
      <w:start w:val="1"/>
      <w:numFmt w:val="bullet"/>
      <w:lvlText w:val=""/>
      <w:lvlJc w:val="left"/>
      <w:pPr>
        <w:ind w:left="720" w:hanging="360"/>
      </w:pPr>
      <w:rPr>
        <w:rFonts w:ascii="Wingdings 3" w:hAnsi="Wingdings 3" w:hint="default"/>
        <w:color w:val="FFC000"/>
        <w:sz w:val="2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3" w15:restartNumberingAfterBreak="0">
    <w:nsid w:val="11E82F4F"/>
    <w:multiLevelType w:val="hybridMultilevel"/>
    <w:tmpl w:val="71182E2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9A80BD10">
      <w:numFmt w:val="bullet"/>
      <w:lvlText w:val="-"/>
      <w:lvlJc w:val="left"/>
      <w:pPr>
        <w:ind w:left="1800" w:hanging="360"/>
      </w:pPr>
      <w:rPr>
        <w:rFonts w:ascii="Calibri" w:eastAsia="Times New Roman" w:hAnsi="Calibri"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15:restartNumberingAfterBreak="0">
    <w:nsid w:val="199A6135"/>
    <w:multiLevelType w:val="hybridMultilevel"/>
    <w:tmpl w:val="137E22FA"/>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1C867631"/>
    <w:multiLevelType w:val="hybridMultilevel"/>
    <w:tmpl w:val="1B98F106"/>
    <w:lvl w:ilvl="0" w:tplc="C340FAB6">
      <w:start w:val="1"/>
      <w:numFmt w:val="bullet"/>
      <w:lvlText w:val=""/>
      <w:lvlJc w:val="left"/>
      <w:pPr>
        <w:ind w:left="720" w:hanging="360"/>
      </w:pPr>
      <w:rPr>
        <w:rFonts w:ascii="Wingdings 3" w:hAnsi="Wingdings 3" w:hint="default"/>
        <w:color w:val="FFC000"/>
        <w:sz w:val="18"/>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1EBC52B9"/>
    <w:multiLevelType w:val="hybridMultilevel"/>
    <w:tmpl w:val="910C06C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214F141F"/>
    <w:multiLevelType w:val="hybridMultilevel"/>
    <w:tmpl w:val="7D025C4E"/>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3162C69"/>
    <w:multiLevelType w:val="hybridMultilevel"/>
    <w:tmpl w:val="12AE133E"/>
    <w:lvl w:ilvl="0" w:tplc="146014B0">
      <w:start w:val="1"/>
      <w:numFmt w:val="bullet"/>
      <w:lvlText w:val=""/>
      <w:lvlJc w:val="left"/>
      <w:pPr>
        <w:ind w:left="360" w:hanging="360"/>
      </w:pPr>
      <w:rPr>
        <w:rFonts w:ascii="Wingdings 3" w:hAnsi="Wingdings 3" w:hint="default"/>
        <w:color w:val="FFC000"/>
      </w:rPr>
    </w:lvl>
    <w:lvl w:ilvl="1" w:tplc="04180003">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1" w15:restartNumberingAfterBreak="0">
    <w:nsid w:val="32A059C4"/>
    <w:multiLevelType w:val="hybridMultilevel"/>
    <w:tmpl w:val="F1F8743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2"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4" w15:restartNumberingAfterBreak="0">
    <w:nsid w:val="3E285487"/>
    <w:multiLevelType w:val="hybridMultilevel"/>
    <w:tmpl w:val="EC2630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442871F2"/>
    <w:multiLevelType w:val="hybridMultilevel"/>
    <w:tmpl w:val="3AD0B0FC"/>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A376F79"/>
    <w:multiLevelType w:val="hybridMultilevel"/>
    <w:tmpl w:val="E216E2C2"/>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4AF5637F"/>
    <w:multiLevelType w:val="hybridMultilevel"/>
    <w:tmpl w:val="E190FB1E"/>
    <w:lvl w:ilvl="0" w:tplc="146014B0">
      <w:start w:val="1"/>
      <w:numFmt w:val="bullet"/>
      <w:lvlText w:val=""/>
      <w:lvlJc w:val="left"/>
      <w:pPr>
        <w:ind w:left="720" w:hanging="360"/>
      </w:pPr>
      <w:rPr>
        <w:rFonts w:ascii="Wingdings 3" w:hAnsi="Wingdings 3" w:hint="default"/>
        <w:color w:val="FFC000"/>
        <w:sz w:val="16"/>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023000"/>
    <w:multiLevelType w:val="hybridMultilevel"/>
    <w:tmpl w:val="A440C304"/>
    <w:lvl w:ilvl="0" w:tplc="21C2777E">
      <w:start w:val="1"/>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D3D63C1"/>
    <w:multiLevelType w:val="hybridMultilevel"/>
    <w:tmpl w:val="569C2DEC"/>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6B81245"/>
    <w:multiLevelType w:val="hybridMultilevel"/>
    <w:tmpl w:val="36FE1FAE"/>
    <w:lvl w:ilvl="0" w:tplc="C340FAB6">
      <w:start w:val="1"/>
      <w:numFmt w:val="bullet"/>
      <w:lvlText w:val=""/>
      <w:lvlJc w:val="left"/>
      <w:pPr>
        <w:ind w:left="360" w:hanging="360"/>
      </w:pPr>
      <w:rPr>
        <w:rFonts w:ascii="Wingdings 3" w:hAnsi="Wingdings 3" w:hint="default"/>
        <w:color w:val="FFC000"/>
        <w:sz w:val="18"/>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3" w15:restartNumberingAfterBreak="0">
    <w:nsid w:val="5B6A4953"/>
    <w:multiLevelType w:val="hybridMultilevel"/>
    <w:tmpl w:val="147EAE34"/>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5C8F129D"/>
    <w:multiLevelType w:val="hybridMultilevel"/>
    <w:tmpl w:val="6C349E2A"/>
    <w:lvl w:ilvl="0" w:tplc="309888FE">
      <w:start w:val="1"/>
      <w:numFmt w:val="bullet"/>
      <w:lvlText w:val=""/>
      <w:lvlJc w:val="left"/>
      <w:pPr>
        <w:ind w:left="720" w:hanging="720"/>
      </w:pPr>
      <w:rPr>
        <w:rFonts w:ascii="Wingdings" w:hAnsi="Wingdings" w:hint="default"/>
        <w:color w:val="17365D" w:themeColor="text2" w:themeShade="B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0155288"/>
    <w:multiLevelType w:val="hybridMultilevel"/>
    <w:tmpl w:val="EED644B0"/>
    <w:lvl w:ilvl="0" w:tplc="146014B0">
      <w:start w:val="1"/>
      <w:numFmt w:val="bullet"/>
      <w:lvlText w:val=""/>
      <w:lvlJc w:val="left"/>
      <w:pPr>
        <w:ind w:left="360" w:hanging="360"/>
      </w:pPr>
      <w:rPr>
        <w:rFonts w:ascii="Wingdings 3" w:hAnsi="Wingdings 3" w:hint="default"/>
        <w:color w:val="FFC000"/>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6" w15:restartNumberingAfterBreak="0">
    <w:nsid w:val="6C4E42DF"/>
    <w:multiLevelType w:val="hybridMultilevel"/>
    <w:tmpl w:val="72209922"/>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7" w15:restartNumberingAfterBreak="0">
    <w:nsid w:val="6CE1410D"/>
    <w:multiLevelType w:val="hybridMultilevel"/>
    <w:tmpl w:val="C8DAFD4E"/>
    <w:lvl w:ilvl="0" w:tplc="04180015">
      <w:start w:val="1"/>
      <w:numFmt w:val="upperLetter"/>
      <w:lvlText w:val="%1."/>
      <w:lvlJc w:val="left"/>
      <w:pPr>
        <w:ind w:left="360" w:hanging="360"/>
      </w:p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8" w15:restartNumberingAfterBreak="0">
    <w:nsid w:val="75C42AC3"/>
    <w:multiLevelType w:val="hybridMultilevel"/>
    <w:tmpl w:val="0038A05C"/>
    <w:lvl w:ilvl="0" w:tplc="8EF49866">
      <w:start w:val="1"/>
      <w:numFmt w:val="bullet"/>
      <w:lvlText w:val=""/>
      <w:lvlJc w:val="left"/>
      <w:pPr>
        <w:ind w:left="360" w:hanging="360"/>
      </w:pPr>
      <w:rPr>
        <w:rFonts w:ascii="Wingdings 3" w:hAnsi="Wingdings 3" w:hint="default"/>
        <w:color w:val="FFC000"/>
        <w:sz w:val="22"/>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7BF20EF"/>
    <w:multiLevelType w:val="hybridMultilevel"/>
    <w:tmpl w:val="6A907604"/>
    <w:lvl w:ilvl="0" w:tplc="309888FE">
      <w:start w:val="1"/>
      <w:numFmt w:val="bullet"/>
      <w:lvlText w:val=""/>
      <w:lvlJc w:val="left"/>
      <w:pPr>
        <w:ind w:left="1080" w:hanging="720"/>
      </w:pPr>
      <w:rPr>
        <w:rFonts w:ascii="Wingdings" w:hAnsi="Wingdings" w:hint="default"/>
        <w:color w:val="17365D" w:themeColor="text2"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CE00082"/>
    <w:multiLevelType w:val="hybridMultilevel"/>
    <w:tmpl w:val="6F9E61B0"/>
    <w:lvl w:ilvl="0" w:tplc="309888FE">
      <w:start w:val="1"/>
      <w:numFmt w:val="bullet"/>
      <w:lvlText w:val=""/>
      <w:lvlJc w:val="left"/>
      <w:pPr>
        <w:ind w:left="720" w:hanging="360"/>
      </w:pPr>
      <w:rPr>
        <w:rFonts w:ascii="Wingdings" w:hAnsi="Wingdings" w:hint="default"/>
        <w:color w:val="17365D" w:themeColor="text2" w:themeShade="BF"/>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17"/>
  </w:num>
  <w:num w:numId="4">
    <w:abstractNumId w:val="43"/>
  </w:num>
  <w:num w:numId="5">
    <w:abstractNumId w:val="38"/>
  </w:num>
  <w:num w:numId="6">
    <w:abstractNumId w:val="41"/>
  </w:num>
  <w:num w:numId="7">
    <w:abstractNumId w:val="28"/>
  </w:num>
  <w:num w:numId="8">
    <w:abstractNumId w:val="29"/>
  </w:num>
  <w:num w:numId="9">
    <w:abstractNumId w:val="39"/>
  </w:num>
  <w:num w:numId="10">
    <w:abstractNumId w:val="26"/>
  </w:num>
  <w:num w:numId="11">
    <w:abstractNumId w:val="37"/>
  </w:num>
  <w:num w:numId="12">
    <w:abstractNumId w:val="32"/>
  </w:num>
  <w:num w:numId="13">
    <w:abstractNumId w:val="33"/>
  </w:num>
  <w:num w:numId="14">
    <w:abstractNumId w:val="24"/>
  </w:num>
  <w:num w:numId="15">
    <w:abstractNumId w:val="34"/>
  </w:num>
  <w:num w:numId="16">
    <w:abstractNumId w:val="30"/>
  </w:num>
  <w:num w:numId="17">
    <w:abstractNumId w:val="36"/>
  </w:num>
  <w:num w:numId="18">
    <w:abstractNumId w:val="45"/>
  </w:num>
  <w:num w:numId="19">
    <w:abstractNumId w:val="31"/>
  </w:num>
  <w:num w:numId="20">
    <w:abstractNumId w:val="22"/>
  </w:num>
  <w:num w:numId="21">
    <w:abstractNumId w:val="46"/>
  </w:num>
  <w:num w:numId="22">
    <w:abstractNumId w:val="47"/>
  </w:num>
  <w:num w:numId="23">
    <w:abstractNumId w:val="49"/>
  </w:num>
  <w:num w:numId="24">
    <w:abstractNumId w:val="44"/>
  </w:num>
  <w:num w:numId="25">
    <w:abstractNumId w:val="40"/>
  </w:num>
  <w:num w:numId="26">
    <w:abstractNumId w:val="48"/>
  </w:num>
  <w:num w:numId="27">
    <w:abstractNumId w:val="21"/>
  </w:num>
  <w:num w:numId="28">
    <w:abstractNumId w:val="42"/>
  </w:num>
  <w:num w:numId="29">
    <w:abstractNumId w:val="27"/>
  </w:num>
  <w:num w:numId="30">
    <w:abstractNumId w:val="23"/>
  </w:num>
  <w:num w:numId="31">
    <w:abstractNumId w:val="35"/>
  </w:num>
  <w:num w:numId="32">
    <w:abstractNumId w:val="5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88D"/>
    <w:rsid w:val="000005A3"/>
    <w:rsid w:val="00001020"/>
    <w:rsid w:val="0000189E"/>
    <w:rsid w:val="000024BD"/>
    <w:rsid w:val="000036EA"/>
    <w:rsid w:val="00004BE3"/>
    <w:rsid w:val="000058CD"/>
    <w:rsid w:val="00007B41"/>
    <w:rsid w:val="00010064"/>
    <w:rsid w:val="00013A14"/>
    <w:rsid w:val="00015DB4"/>
    <w:rsid w:val="00016389"/>
    <w:rsid w:val="0001646B"/>
    <w:rsid w:val="00016546"/>
    <w:rsid w:val="00016F0B"/>
    <w:rsid w:val="00017B9D"/>
    <w:rsid w:val="00017EFE"/>
    <w:rsid w:val="00021B27"/>
    <w:rsid w:val="00021D8F"/>
    <w:rsid w:val="0002266C"/>
    <w:rsid w:val="00024B74"/>
    <w:rsid w:val="000263AE"/>
    <w:rsid w:val="000266AF"/>
    <w:rsid w:val="00030135"/>
    <w:rsid w:val="0003164E"/>
    <w:rsid w:val="00032905"/>
    <w:rsid w:val="000331B2"/>
    <w:rsid w:val="00033633"/>
    <w:rsid w:val="000346BF"/>
    <w:rsid w:val="00040551"/>
    <w:rsid w:val="00040727"/>
    <w:rsid w:val="0004232F"/>
    <w:rsid w:val="00044E39"/>
    <w:rsid w:val="00047FF2"/>
    <w:rsid w:val="00050470"/>
    <w:rsid w:val="000517F2"/>
    <w:rsid w:val="00052CA7"/>
    <w:rsid w:val="00052EFF"/>
    <w:rsid w:val="00053016"/>
    <w:rsid w:val="00054368"/>
    <w:rsid w:val="000555A4"/>
    <w:rsid w:val="000560E2"/>
    <w:rsid w:val="00060A6E"/>
    <w:rsid w:val="000635B6"/>
    <w:rsid w:val="0006723D"/>
    <w:rsid w:val="0007250F"/>
    <w:rsid w:val="0007254B"/>
    <w:rsid w:val="00073154"/>
    <w:rsid w:val="000732FD"/>
    <w:rsid w:val="0007350A"/>
    <w:rsid w:val="00074F35"/>
    <w:rsid w:val="00077BF9"/>
    <w:rsid w:val="00085DCE"/>
    <w:rsid w:val="00085EA4"/>
    <w:rsid w:val="000863DC"/>
    <w:rsid w:val="00087609"/>
    <w:rsid w:val="0009367B"/>
    <w:rsid w:val="00097A13"/>
    <w:rsid w:val="000A1C95"/>
    <w:rsid w:val="000A1D8D"/>
    <w:rsid w:val="000A298E"/>
    <w:rsid w:val="000A3F1E"/>
    <w:rsid w:val="000A67D3"/>
    <w:rsid w:val="000B4C9F"/>
    <w:rsid w:val="000B4F65"/>
    <w:rsid w:val="000C024B"/>
    <w:rsid w:val="000C0A6B"/>
    <w:rsid w:val="000C24A7"/>
    <w:rsid w:val="000C307D"/>
    <w:rsid w:val="000C44A2"/>
    <w:rsid w:val="000C6E62"/>
    <w:rsid w:val="000C7BCA"/>
    <w:rsid w:val="000D0CF7"/>
    <w:rsid w:val="000D522A"/>
    <w:rsid w:val="000D5704"/>
    <w:rsid w:val="000D6D25"/>
    <w:rsid w:val="000E1881"/>
    <w:rsid w:val="000E1AE2"/>
    <w:rsid w:val="000E2377"/>
    <w:rsid w:val="000E5374"/>
    <w:rsid w:val="000E70A6"/>
    <w:rsid w:val="000E7ECE"/>
    <w:rsid w:val="000F023D"/>
    <w:rsid w:val="000F4658"/>
    <w:rsid w:val="000F76B8"/>
    <w:rsid w:val="000F76DC"/>
    <w:rsid w:val="0010024F"/>
    <w:rsid w:val="00100278"/>
    <w:rsid w:val="00100602"/>
    <w:rsid w:val="001010D0"/>
    <w:rsid w:val="0010123F"/>
    <w:rsid w:val="00103318"/>
    <w:rsid w:val="001036A7"/>
    <w:rsid w:val="001117A8"/>
    <w:rsid w:val="00111814"/>
    <w:rsid w:val="001118E2"/>
    <w:rsid w:val="0011331A"/>
    <w:rsid w:val="00113ADA"/>
    <w:rsid w:val="00113C06"/>
    <w:rsid w:val="0011453F"/>
    <w:rsid w:val="0011475B"/>
    <w:rsid w:val="00114D40"/>
    <w:rsid w:val="0011585F"/>
    <w:rsid w:val="00116451"/>
    <w:rsid w:val="001170BD"/>
    <w:rsid w:val="001172B1"/>
    <w:rsid w:val="00117B02"/>
    <w:rsid w:val="0012141A"/>
    <w:rsid w:val="001223B3"/>
    <w:rsid w:val="001240C8"/>
    <w:rsid w:val="00126C05"/>
    <w:rsid w:val="00130962"/>
    <w:rsid w:val="00130A6D"/>
    <w:rsid w:val="00130A84"/>
    <w:rsid w:val="00132897"/>
    <w:rsid w:val="0013307A"/>
    <w:rsid w:val="00134006"/>
    <w:rsid w:val="001346EF"/>
    <w:rsid w:val="001361BE"/>
    <w:rsid w:val="001372E6"/>
    <w:rsid w:val="00137476"/>
    <w:rsid w:val="00137BD9"/>
    <w:rsid w:val="00137C2D"/>
    <w:rsid w:val="00140BE8"/>
    <w:rsid w:val="001411B7"/>
    <w:rsid w:val="0014212C"/>
    <w:rsid w:val="00142D7E"/>
    <w:rsid w:val="00144276"/>
    <w:rsid w:val="00146EC8"/>
    <w:rsid w:val="00151B8A"/>
    <w:rsid w:val="00154643"/>
    <w:rsid w:val="001569A1"/>
    <w:rsid w:val="00156B07"/>
    <w:rsid w:val="00156E21"/>
    <w:rsid w:val="0015775F"/>
    <w:rsid w:val="00160DE1"/>
    <w:rsid w:val="001617DB"/>
    <w:rsid w:val="00163946"/>
    <w:rsid w:val="001649D1"/>
    <w:rsid w:val="00164F99"/>
    <w:rsid w:val="00165B34"/>
    <w:rsid w:val="001710E0"/>
    <w:rsid w:val="00171616"/>
    <w:rsid w:val="00173284"/>
    <w:rsid w:val="00173294"/>
    <w:rsid w:val="0017356B"/>
    <w:rsid w:val="00173EAC"/>
    <w:rsid w:val="00174500"/>
    <w:rsid w:val="00175788"/>
    <w:rsid w:val="00176095"/>
    <w:rsid w:val="00176E6B"/>
    <w:rsid w:val="00177216"/>
    <w:rsid w:val="00177483"/>
    <w:rsid w:val="001774FB"/>
    <w:rsid w:val="001815CA"/>
    <w:rsid w:val="00181A3F"/>
    <w:rsid w:val="00183588"/>
    <w:rsid w:val="00183B3C"/>
    <w:rsid w:val="00183BB4"/>
    <w:rsid w:val="00185B54"/>
    <w:rsid w:val="00187874"/>
    <w:rsid w:val="00194BB7"/>
    <w:rsid w:val="001958B8"/>
    <w:rsid w:val="00196216"/>
    <w:rsid w:val="00196C4D"/>
    <w:rsid w:val="00196EC7"/>
    <w:rsid w:val="001A01B4"/>
    <w:rsid w:val="001A336F"/>
    <w:rsid w:val="001A3BC6"/>
    <w:rsid w:val="001A4A91"/>
    <w:rsid w:val="001A5DF3"/>
    <w:rsid w:val="001A65A7"/>
    <w:rsid w:val="001A7992"/>
    <w:rsid w:val="001B05A3"/>
    <w:rsid w:val="001B172D"/>
    <w:rsid w:val="001B5166"/>
    <w:rsid w:val="001B5584"/>
    <w:rsid w:val="001B5808"/>
    <w:rsid w:val="001B67E0"/>
    <w:rsid w:val="001C1EEA"/>
    <w:rsid w:val="001C221B"/>
    <w:rsid w:val="001C24C9"/>
    <w:rsid w:val="001C2A0A"/>
    <w:rsid w:val="001C37A2"/>
    <w:rsid w:val="001C3971"/>
    <w:rsid w:val="001C3E2D"/>
    <w:rsid w:val="001C4408"/>
    <w:rsid w:val="001C4C79"/>
    <w:rsid w:val="001C574D"/>
    <w:rsid w:val="001C64AD"/>
    <w:rsid w:val="001C67A7"/>
    <w:rsid w:val="001C6B8D"/>
    <w:rsid w:val="001C7687"/>
    <w:rsid w:val="001C77FC"/>
    <w:rsid w:val="001D2865"/>
    <w:rsid w:val="001D3946"/>
    <w:rsid w:val="001D3E00"/>
    <w:rsid w:val="001D402F"/>
    <w:rsid w:val="001D41B3"/>
    <w:rsid w:val="001D51D5"/>
    <w:rsid w:val="001D522E"/>
    <w:rsid w:val="001D5596"/>
    <w:rsid w:val="001D613B"/>
    <w:rsid w:val="001E07ED"/>
    <w:rsid w:val="001E2853"/>
    <w:rsid w:val="001E2D31"/>
    <w:rsid w:val="001E315A"/>
    <w:rsid w:val="001E329C"/>
    <w:rsid w:val="001E35FB"/>
    <w:rsid w:val="001E3B69"/>
    <w:rsid w:val="001E3EF0"/>
    <w:rsid w:val="001E40FA"/>
    <w:rsid w:val="001E4324"/>
    <w:rsid w:val="001E5388"/>
    <w:rsid w:val="001E580B"/>
    <w:rsid w:val="001E794D"/>
    <w:rsid w:val="001E7F9D"/>
    <w:rsid w:val="001F0E03"/>
    <w:rsid w:val="001F1751"/>
    <w:rsid w:val="001F1B1E"/>
    <w:rsid w:val="001F1B6D"/>
    <w:rsid w:val="001F1BE3"/>
    <w:rsid w:val="001F22C5"/>
    <w:rsid w:val="001F3F2E"/>
    <w:rsid w:val="001F630D"/>
    <w:rsid w:val="00205091"/>
    <w:rsid w:val="00205233"/>
    <w:rsid w:val="00206092"/>
    <w:rsid w:val="00206D36"/>
    <w:rsid w:val="002073E7"/>
    <w:rsid w:val="002078AE"/>
    <w:rsid w:val="00210ABD"/>
    <w:rsid w:val="00211A27"/>
    <w:rsid w:val="002121BF"/>
    <w:rsid w:val="00213F30"/>
    <w:rsid w:val="0021483D"/>
    <w:rsid w:val="002233AD"/>
    <w:rsid w:val="00223FB4"/>
    <w:rsid w:val="00224C7B"/>
    <w:rsid w:val="00224CD9"/>
    <w:rsid w:val="00225CBE"/>
    <w:rsid w:val="002260C6"/>
    <w:rsid w:val="00230A39"/>
    <w:rsid w:val="002313A7"/>
    <w:rsid w:val="00233FE3"/>
    <w:rsid w:val="00234E47"/>
    <w:rsid w:val="00235DAE"/>
    <w:rsid w:val="00240F98"/>
    <w:rsid w:val="00241EAB"/>
    <w:rsid w:val="002427AF"/>
    <w:rsid w:val="00243355"/>
    <w:rsid w:val="00246FD8"/>
    <w:rsid w:val="00250FFB"/>
    <w:rsid w:val="0025101C"/>
    <w:rsid w:val="00252E92"/>
    <w:rsid w:val="00254EA3"/>
    <w:rsid w:val="002561D1"/>
    <w:rsid w:val="002578AC"/>
    <w:rsid w:val="00257A72"/>
    <w:rsid w:val="00261106"/>
    <w:rsid w:val="00264906"/>
    <w:rsid w:val="0026491C"/>
    <w:rsid w:val="00265371"/>
    <w:rsid w:val="002731BE"/>
    <w:rsid w:val="00273F00"/>
    <w:rsid w:val="002762D1"/>
    <w:rsid w:val="002804E9"/>
    <w:rsid w:val="00281684"/>
    <w:rsid w:val="00281F59"/>
    <w:rsid w:val="0028244A"/>
    <w:rsid w:val="002851BD"/>
    <w:rsid w:val="00285F3C"/>
    <w:rsid w:val="00286290"/>
    <w:rsid w:val="00286C8D"/>
    <w:rsid w:val="00287AD4"/>
    <w:rsid w:val="00287F05"/>
    <w:rsid w:val="00293A53"/>
    <w:rsid w:val="00293BF7"/>
    <w:rsid w:val="00293D5B"/>
    <w:rsid w:val="00294690"/>
    <w:rsid w:val="00294D00"/>
    <w:rsid w:val="0029736B"/>
    <w:rsid w:val="0029776D"/>
    <w:rsid w:val="002A047C"/>
    <w:rsid w:val="002A19EC"/>
    <w:rsid w:val="002A2405"/>
    <w:rsid w:val="002A2F4A"/>
    <w:rsid w:val="002A36B1"/>
    <w:rsid w:val="002A37CA"/>
    <w:rsid w:val="002A39D9"/>
    <w:rsid w:val="002A3DFA"/>
    <w:rsid w:val="002A4322"/>
    <w:rsid w:val="002A6D0B"/>
    <w:rsid w:val="002A7067"/>
    <w:rsid w:val="002A76AE"/>
    <w:rsid w:val="002A786D"/>
    <w:rsid w:val="002B0946"/>
    <w:rsid w:val="002B3C52"/>
    <w:rsid w:val="002B438E"/>
    <w:rsid w:val="002B4858"/>
    <w:rsid w:val="002B5A0F"/>
    <w:rsid w:val="002C08C3"/>
    <w:rsid w:val="002C1D84"/>
    <w:rsid w:val="002C2292"/>
    <w:rsid w:val="002C282C"/>
    <w:rsid w:val="002C3312"/>
    <w:rsid w:val="002C6157"/>
    <w:rsid w:val="002C6410"/>
    <w:rsid w:val="002C6A28"/>
    <w:rsid w:val="002C755F"/>
    <w:rsid w:val="002C76EE"/>
    <w:rsid w:val="002C7731"/>
    <w:rsid w:val="002C7852"/>
    <w:rsid w:val="002C7855"/>
    <w:rsid w:val="002D0A63"/>
    <w:rsid w:val="002D1275"/>
    <w:rsid w:val="002D1866"/>
    <w:rsid w:val="002D197A"/>
    <w:rsid w:val="002D5627"/>
    <w:rsid w:val="002D5BE5"/>
    <w:rsid w:val="002E137D"/>
    <w:rsid w:val="002E1663"/>
    <w:rsid w:val="002E1FFC"/>
    <w:rsid w:val="002E50BF"/>
    <w:rsid w:val="002E66DA"/>
    <w:rsid w:val="002E7BE9"/>
    <w:rsid w:val="002F1219"/>
    <w:rsid w:val="002F2201"/>
    <w:rsid w:val="002F3050"/>
    <w:rsid w:val="002F3EC7"/>
    <w:rsid w:val="002F4D2A"/>
    <w:rsid w:val="002F5015"/>
    <w:rsid w:val="002F6667"/>
    <w:rsid w:val="002F7B27"/>
    <w:rsid w:val="0030245D"/>
    <w:rsid w:val="00304052"/>
    <w:rsid w:val="00304917"/>
    <w:rsid w:val="00304A54"/>
    <w:rsid w:val="00304E22"/>
    <w:rsid w:val="00310C86"/>
    <w:rsid w:val="00311F6D"/>
    <w:rsid w:val="00312259"/>
    <w:rsid w:val="003147BE"/>
    <w:rsid w:val="00315158"/>
    <w:rsid w:val="00315583"/>
    <w:rsid w:val="00316AD1"/>
    <w:rsid w:val="00316D75"/>
    <w:rsid w:val="00320CBD"/>
    <w:rsid w:val="00321980"/>
    <w:rsid w:val="0032218A"/>
    <w:rsid w:val="003224C1"/>
    <w:rsid w:val="00322652"/>
    <w:rsid w:val="00324637"/>
    <w:rsid w:val="003253B4"/>
    <w:rsid w:val="003271A0"/>
    <w:rsid w:val="00330712"/>
    <w:rsid w:val="0033169E"/>
    <w:rsid w:val="00331DF6"/>
    <w:rsid w:val="00334509"/>
    <w:rsid w:val="00337175"/>
    <w:rsid w:val="003371C6"/>
    <w:rsid w:val="00337688"/>
    <w:rsid w:val="00337C30"/>
    <w:rsid w:val="00340A86"/>
    <w:rsid w:val="003413E1"/>
    <w:rsid w:val="00342E00"/>
    <w:rsid w:val="00343740"/>
    <w:rsid w:val="00343D7B"/>
    <w:rsid w:val="00345A77"/>
    <w:rsid w:val="003468E5"/>
    <w:rsid w:val="0034714B"/>
    <w:rsid w:val="003520E8"/>
    <w:rsid w:val="0035292C"/>
    <w:rsid w:val="00353745"/>
    <w:rsid w:val="00353F00"/>
    <w:rsid w:val="00354989"/>
    <w:rsid w:val="00354B3E"/>
    <w:rsid w:val="00354D0E"/>
    <w:rsid w:val="00355C1B"/>
    <w:rsid w:val="00356798"/>
    <w:rsid w:val="00356EEA"/>
    <w:rsid w:val="00357F73"/>
    <w:rsid w:val="0036329C"/>
    <w:rsid w:val="003632E3"/>
    <w:rsid w:val="0036354A"/>
    <w:rsid w:val="003642F9"/>
    <w:rsid w:val="00366132"/>
    <w:rsid w:val="003666D5"/>
    <w:rsid w:val="00370700"/>
    <w:rsid w:val="003737DB"/>
    <w:rsid w:val="0037457A"/>
    <w:rsid w:val="00374A8B"/>
    <w:rsid w:val="00374B75"/>
    <w:rsid w:val="00376602"/>
    <w:rsid w:val="00376B00"/>
    <w:rsid w:val="00377260"/>
    <w:rsid w:val="00377A41"/>
    <w:rsid w:val="00380F9F"/>
    <w:rsid w:val="00382124"/>
    <w:rsid w:val="00383741"/>
    <w:rsid w:val="00383EBA"/>
    <w:rsid w:val="00387567"/>
    <w:rsid w:val="00390E44"/>
    <w:rsid w:val="00392BE3"/>
    <w:rsid w:val="00392CDA"/>
    <w:rsid w:val="00393232"/>
    <w:rsid w:val="0039352B"/>
    <w:rsid w:val="003939D2"/>
    <w:rsid w:val="0039748A"/>
    <w:rsid w:val="003A2FCA"/>
    <w:rsid w:val="003A456F"/>
    <w:rsid w:val="003A4A2D"/>
    <w:rsid w:val="003A4B59"/>
    <w:rsid w:val="003A7748"/>
    <w:rsid w:val="003B0AA3"/>
    <w:rsid w:val="003B4FD4"/>
    <w:rsid w:val="003B548F"/>
    <w:rsid w:val="003B6EDA"/>
    <w:rsid w:val="003B7C92"/>
    <w:rsid w:val="003B7E81"/>
    <w:rsid w:val="003C3E04"/>
    <w:rsid w:val="003C3F5E"/>
    <w:rsid w:val="003C61F7"/>
    <w:rsid w:val="003C7466"/>
    <w:rsid w:val="003D02B4"/>
    <w:rsid w:val="003D1140"/>
    <w:rsid w:val="003D1F9F"/>
    <w:rsid w:val="003D2C75"/>
    <w:rsid w:val="003D2EAA"/>
    <w:rsid w:val="003D38D9"/>
    <w:rsid w:val="003D4700"/>
    <w:rsid w:val="003D589D"/>
    <w:rsid w:val="003E1A2A"/>
    <w:rsid w:val="003E31FD"/>
    <w:rsid w:val="003E467C"/>
    <w:rsid w:val="003E579F"/>
    <w:rsid w:val="003E7758"/>
    <w:rsid w:val="003F00DF"/>
    <w:rsid w:val="003F0C13"/>
    <w:rsid w:val="003F0D51"/>
    <w:rsid w:val="003F191D"/>
    <w:rsid w:val="003F28B8"/>
    <w:rsid w:val="003F29F5"/>
    <w:rsid w:val="003F3BFE"/>
    <w:rsid w:val="003F40B1"/>
    <w:rsid w:val="003F56EF"/>
    <w:rsid w:val="003F58F4"/>
    <w:rsid w:val="003F6E8D"/>
    <w:rsid w:val="003F707C"/>
    <w:rsid w:val="003F7A19"/>
    <w:rsid w:val="003F7A6E"/>
    <w:rsid w:val="00401552"/>
    <w:rsid w:val="00401D9A"/>
    <w:rsid w:val="00401ED6"/>
    <w:rsid w:val="00403D94"/>
    <w:rsid w:val="00403DE8"/>
    <w:rsid w:val="004040F7"/>
    <w:rsid w:val="00405C65"/>
    <w:rsid w:val="00406E17"/>
    <w:rsid w:val="004076CE"/>
    <w:rsid w:val="0041000D"/>
    <w:rsid w:val="00410860"/>
    <w:rsid w:val="00412048"/>
    <w:rsid w:val="0041261A"/>
    <w:rsid w:val="00414DC2"/>
    <w:rsid w:val="00414DC8"/>
    <w:rsid w:val="00416B05"/>
    <w:rsid w:val="004204E6"/>
    <w:rsid w:val="004205EA"/>
    <w:rsid w:val="004219B1"/>
    <w:rsid w:val="00421BAD"/>
    <w:rsid w:val="00423039"/>
    <w:rsid w:val="00424A45"/>
    <w:rsid w:val="004255BC"/>
    <w:rsid w:val="00430AB4"/>
    <w:rsid w:val="00430C21"/>
    <w:rsid w:val="00432A4C"/>
    <w:rsid w:val="00432AC6"/>
    <w:rsid w:val="0043365A"/>
    <w:rsid w:val="00433FAD"/>
    <w:rsid w:val="004343A0"/>
    <w:rsid w:val="00434DD9"/>
    <w:rsid w:val="00437050"/>
    <w:rsid w:val="004405C3"/>
    <w:rsid w:val="00444B98"/>
    <w:rsid w:val="00445530"/>
    <w:rsid w:val="0044567E"/>
    <w:rsid w:val="004456D3"/>
    <w:rsid w:val="00446A65"/>
    <w:rsid w:val="00447344"/>
    <w:rsid w:val="0045403A"/>
    <w:rsid w:val="0045404C"/>
    <w:rsid w:val="0045496B"/>
    <w:rsid w:val="00455689"/>
    <w:rsid w:val="00455F0B"/>
    <w:rsid w:val="00456540"/>
    <w:rsid w:val="0045733F"/>
    <w:rsid w:val="00457FF3"/>
    <w:rsid w:val="00461534"/>
    <w:rsid w:val="0046161E"/>
    <w:rsid w:val="004622D4"/>
    <w:rsid w:val="004627E8"/>
    <w:rsid w:val="00462F9F"/>
    <w:rsid w:val="004637E5"/>
    <w:rsid w:val="00463DCA"/>
    <w:rsid w:val="00465DCE"/>
    <w:rsid w:val="00466337"/>
    <w:rsid w:val="004663D7"/>
    <w:rsid w:val="00470272"/>
    <w:rsid w:val="004708CA"/>
    <w:rsid w:val="00471630"/>
    <w:rsid w:val="004733AF"/>
    <w:rsid w:val="00473FB6"/>
    <w:rsid w:val="00475158"/>
    <w:rsid w:val="0047757C"/>
    <w:rsid w:val="00477B50"/>
    <w:rsid w:val="00480360"/>
    <w:rsid w:val="004818C1"/>
    <w:rsid w:val="00484CEB"/>
    <w:rsid w:val="004858E7"/>
    <w:rsid w:val="004861AE"/>
    <w:rsid w:val="00487CB3"/>
    <w:rsid w:val="004905B3"/>
    <w:rsid w:val="00490A00"/>
    <w:rsid w:val="00490AFC"/>
    <w:rsid w:val="0049397E"/>
    <w:rsid w:val="00494C5F"/>
    <w:rsid w:val="0049512C"/>
    <w:rsid w:val="004954E8"/>
    <w:rsid w:val="004965B4"/>
    <w:rsid w:val="004973E1"/>
    <w:rsid w:val="00497B30"/>
    <w:rsid w:val="00497D64"/>
    <w:rsid w:val="004A0055"/>
    <w:rsid w:val="004A02EF"/>
    <w:rsid w:val="004A0483"/>
    <w:rsid w:val="004A0FF1"/>
    <w:rsid w:val="004A3A0C"/>
    <w:rsid w:val="004A4E1A"/>
    <w:rsid w:val="004A6A2D"/>
    <w:rsid w:val="004B0B15"/>
    <w:rsid w:val="004B1AC5"/>
    <w:rsid w:val="004B2985"/>
    <w:rsid w:val="004B40EC"/>
    <w:rsid w:val="004B538F"/>
    <w:rsid w:val="004B7A52"/>
    <w:rsid w:val="004C0937"/>
    <w:rsid w:val="004C1394"/>
    <w:rsid w:val="004C448D"/>
    <w:rsid w:val="004C4730"/>
    <w:rsid w:val="004C47FB"/>
    <w:rsid w:val="004C481B"/>
    <w:rsid w:val="004C4EA1"/>
    <w:rsid w:val="004C5FE1"/>
    <w:rsid w:val="004C6FBA"/>
    <w:rsid w:val="004D16FD"/>
    <w:rsid w:val="004D2B3F"/>
    <w:rsid w:val="004D3DCB"/>
    <w:rsid w:val="004D5CFE"/>
    <w:rsid w:val="004D6006"/>
    <w:rsid w:val="004D6A15"/>
    <w:rsid w:val="004D7B6C"/>
    <w:rsid w:val="004E1E35"/>
    <w:rsid w:val="004E3076"/>
    <w:rsid w:val="004E7E32"/>
    <w:rsid w:val="004F1069"/>
    <w:rsid w:val="004F4994"/>
    <w:rsid w:val="004F5CD9"/>
    <w:rsid w:val="004F5FE0"/>
    <w:rsid w:val="004F6899"/>
    <w:rsid w:val="0050095F"/>
    <w:rsid w:val="00500CEA"/>
    <w:rsid w:val="00500FC8"/>
    <w:rsid w:val="00501838"/>
    <w:rsid w:val="00503EB9"/>
    <w:rsid w:val="00505132"/>
    <w:rsid w:val="005068B5"/>
    <w:rsid w:val="00506E27"/>
    <w:rsid w:val="005075EE"/>
    <w:rsid w:val="00511028"/>
    <w:rsid w:val="00511308"/>
    <w:rsid w:val="00511858"/>
    <w:rsid w:val="00512134"/>
    <w:rsid w:val="00512EF6"/>
    <w:rsid w:val="00513224"/>
    <w:rsid w:val="00515616"/>
    <w:rsid w:val="00515D85"/>
    <w:rsid w:val="00520F05"/>
    <w:rsid w:val="00522933"/>
    <w:rsid w:val="005229B4"/>
    <w:rsid w:val="005253BB"/>
    <w:rsid w:val="00526376"/>
    <w:rsid w:val="00530ECE"/>
    <w:rsid w:val="00531383"/>
    <w:rsid w:val="00534BD1"/>
    <w:rsid w:val="00537141"/>
    <w:rsid w:val="005410ED"/>
    <w:rsid w:val="00542367"/>
    <w:rsid w:val="00543F50"/>
    <w:rsid w:val="00544FB8"/>
    <w:rsid w:val="005462AF"/>
    <w:rsid w:val="00546323"/>
    <w:rsid w:val="005467AD"/>
    <w:rsid w:val="00546F82"/>
    <w:rsid w:val="00547120"/>
    <w:rsid w:val="0054743A"/>
    <w:rsid w:val="005521D7"/>
    <w:rsid w:val="005529B1"/>
    <w:rsid w:val="00553C54"/>
    <w:rsid w:val="0055491F"/>
    <w:rsid w:val="0055580C"/>
    <w:rsid w:val="00555829"/>
    <w:rsid w:val="00555BCD"/>
    <w:rsid w:val="005575E7"/>
    <w:rsid w:val="005605AD"/>
    <w:rsid w:val="005606E2"/>
    <w:rsid w:val="00561F67"/>
    <w:rsid w:val="005669D2"/>
    <w:rsid w:val="00566C7B"/>
    <w:rsid w:val="0056782A"/>
    <w:rsid w:val="0057083D"/>
    <w:rsid w:val="0057150B"/>
    <w:rsid w:val="00572474"/>
    <w:rsid w:val="0057266D"/>
    <w:rsid w:val="00572D6D"/>
    <w:rsid w:val="0057402C"/>
    <w:rsid w:val="005756C6"/>
    <w:rsid w:val="00575805"/>
    <w:rsid w:val="00575DA6"/>
    <w:rsid w:val="00577E53"/>
    <w:rsid w:val="00580EF3"/>
    <w:rsid w:val="005845B5"/>
    <w:rsid w:val="00586DB8"/>
    <w:rsid w:val="00586EEB"/>
    <w:rsid w:val="00591784"/>
    <w:rsid w:val="00591D01"/>
    <w:rsid w:val="0059425A"/>
    <w:rsid w:val="00595EEA"/>
    <w:rsid w:val="005969A3"/>
    <w:rsid w:val="00596DEB"/>
    <w:rsid w:val="00597C53"/>
    <w:rsid w:val="005A07B0"/>
    <w:rsid w:val="005A0EF9"/>
    <w:rsid w:val="005A1FF4"/>
    <w:rsid w:val="005A2B99"/>
    <w:rsid w:val="005A6C4B"/>
    <w:rsid w:val="005A7A10"/>
    <w:rsid w:val="005B1E9F"/>
    <w:rsid w:val="005B338F"/>
    <w:rsid w:val="005B350A"/>
    <w:rsid w:val="005B39D4"/>
    <w:rsid w:val="005B4210"/>
    <w:rsid w:val="005B46C1"/>
    <w:rsid w:val="005B4F39"/>
    <w:rsid w:val="005B7F7D"/>
    <w:rsid w:val="005C088D"/>
    <w:rsid w:val="005C19B9"/>
    <w:rsid w:val="005C1C5A"/>
    <w:rsid w:val="005C4020"/>
    <w:rsid w:val="005C462D"/>
    <w:rsid w:val="005C588D"/>
    <w:rsid w:val="005D0104"/>
    <w:rsid w:val="005D6B8A"/>
    <w:rsid w:val="005D6DE8"/>
    <w:rsid w:val="005D6E38"/>
    <w:rsid w:val="005D6ED9"/>
    <w:rsid w:val="005D764A"/>
    <w:rsid w:val="005D7A20"/>
    <w:rsid w:val="005E2848"/>
    <w:rsid w:val="005E2DBF"/>
    <w:rsid w:val="005E3636"/>
    <w:rsid w:val="005E3B27"/>
    <w:rsid w:val="005E62D5"/>
    <w:rsid w:val="005E69BD"/>
    <w:rsid w:val="005E7624"/>
    <w:rsid w:val="005F0299"/>
    <w:rsid w:val="005F0BBB"/>
    <w:rsid w:val="005F1D36"/>
    <w:rsid w:val="005F39C6"/>
    <w:rsid w:val="005F4AB6"/>
    <w:rsid w:val="005F59D8"/>
    <w:rsid w:val="005F6EE3"/>
    <w:rsid w:val="005F741D"/>
    <w:rsid w:val="0060013C"/>
    <w:rsid w:val="00601FD5"/>
    <w:rsid w:val="00602A9B"/>
    <w:rsid w:val="006063FC"/>
    <w:rsid w:val="00606FDA"/>
    <w:rsid w:val="00610712"/>
    <w:rsid w:val="00612704"/>
    <w:rsid w:val="00612779"/>
    <w:rsid w:val="00614639"/>
    <w:rsid w:val="006148FD"/>
    <w:rsid w:val="0061618C"/>
    <w:rsid w:val="00616DB4"/>
    <w:rsid w:val="006174BC"/>
    <w:rsid w:val="00617B6B"/>
    <w:rsid w:val="0062122D"/>
    <w:rsid w:val="0062132E"/>
    <w:rsid w:val="006214D5"/>
    <w:rsid w:val="00621B25"/>
    <w:rsid w:val="00621BE9"/>
    <w:rsid w:val="006223CD"/>
    <w:rsid w:val="00622783"/>
    <w:rsid w:val="00623F45"/>
    <w:rsid w:val="00624A03"/>
    <w:rsid w:val="00626DC3"/>
    <w:rsid w:val="00626F4E"/>
    <w:rsid w:val="00633433"/>
    <w:rsid w:val="00633EA7"/>
    <w:rsid w:val="00634CF7"/>
    <w:rsid w:val="00636404"/>
    <w:rsid w:val="006412E2"/>
    <w:rsid w:val="0064636B"/>
    <w:rsid w:val="00646AD5"/>
    <w:rsid w:val="00646D8C"/>
    <w:rsid w:val="00647842"/>
    <w:rsid w:val="0065027A"/>
    <w:rsid w:val="00651C38"/>
    <w:rsid w:val="00652E83"/>
    <w:rsid w:val="00653A4B"/>
    <w:rsid w:val="006545E1"/>
    <w:rsid w:val="006567C7"/>
    <w:rsid w:val="00657EAE"/>
    <w:rsid w:val="00661849"/>
    <w:rsid w:val="00664768"/>
    <w:rsid w:val="00664F88"/>
    <w:rsid w:val="00680E94"/>
    <w:rsid w:val="00682636"/>
    <w:rsid w:val="0068334A"/>
    <w:rsid w:val="00686995"/>
    <w:rsid w:val="00690A03"/>
    <w:rsid w:val="006911FD"/>
    <w:rsid w:val="006930EA"/>
    <w:rsid w:val="006935F7"/>
    <w:rsid w:val="00693E82"/>
    <w:rsid w:val="00694AD7"/>
    <w:rsid w:val="00694FB3"/>
    <w:rsid w:val="00695AC0"/>
    <w:rsid w:val="00695CF0"/>
    <w:rsid w:val="006962A8"/>
    <w:rsid w:val="006A12A1"/>
    <w:rsid w:val="006A12F5"/>
    <w:rsid w:val="006A2232"/>
    <w:rsid w:val="006A2705"/>
    <w:rsid w:val="006A4E17"/>
    <w:rsid w:val="006A537D"/>
    <w:rsid w:val="006A588E"/>
    <w:rsid w:val="006A664B"/>
    <w:rsid w:val="006A75E2"/>
    <w:rsid w:val="006B06E5"/>
    <w:rsid w:val="006B1C4E"/>
    <w:rsid w:val="006B1CB5"/>
    <w:rsid w:val="006B27D3"/>
    <w:rsid w:val="006B3492"/>
    <w:rsid w:val="006B51AA"/>
    <w:rsid w:val="006B5A8A"/>
    <w:rsid w:val="006C04E6"/>
    <w:rsid w:val="006C0A16"/>
    <w:rsid w:val="006C1B65"/>
    <w:rsid w:val="006C4702"/>
    <w:rsid w:val="006C63FD"/>
    <w:rsid w:val="006D0C79"/>
    <w:rsid w:val="006D0FC9"/>
    <w:rsid w:val="006D1914"/>
    <w:rsid w:val="006D1FAD"/>
    <w:rsid w:val="006D2BB1"/>
    <w:rsid w:val="006D4C7E"/>
    <w:rsid w:val="006D6163"/>
    <w:rsid w:val="006D6CCB"/>
    <w:rsid w:val="006D7248"/>
    <w:rsid w:val="006E075E"/>
    <w:rsid w:val="006E0A65"/>
    <w:rsid w:val="006E1811"/>
    <w:rsid w:val="006E298D"/>
    <w:rsid w:val="006E2C22"/>
    <w:rsid w:val="006E33E2"/>
    <w:rsid w:val="006E449E"/>
    <w:rsid w:val="006E61BE"/>
    <w:rsid w:val="006E6BAF"/>
    <w:rsid w:val="006F14D0"/>
    <w:rsid w:val="006F1C95"/>
    <w:rsid w:val="006F292A"/>
    <w:rsid w:val="006F3680"/>
    <w:rsid w:val="006F3D9D"/>
    <w:rsid w:val="006F57EE"/>
    <w:rsid w:val="006F6708"/>
    <w:rsid w:val="00701538"/>
    <w:rsid w:val="007020AE"/>
    <w:rsid w:val="0070569F"/>
    <w:rsid w:val="00706350"/>
    <w:rsid w:val="00706370"/>
    <w:rsid w:val="00710D58"/>
    <w:rsid w:val="00711EFE"/>
    <w:rsid w:val="00712860"/>
    <w:rsid w:val="00724116"/>
    <w:rsid w:val="00730A1A"/>
    <w:rsid w:val="0073346B"/>
    <w:rsid w:val="007346C8"/>
    <w:rsid w:val="00737B02"/>
    <w:rsid w:val="0074246D"/>
    <w:rsid w:val="00743120"/>
    <w:rsid w:val="007432F3"/>
    <w:rsid w:val="00745767"/>
    <w:rsid w:val="007459DD"/>
    <w:rsid w:val="00750870"/>
    <w:rsid w:val="00751129"/>
    <w:rsid w:val="007515D6"/>
    <w:rsid w:val="00755929"/>
    <w:rsid w:val="007561DE"/>
    <w:rsid w:val="00757FD6"/>
    <w:rsid w:val="007646DF"/>
    <w:rsid w:val="0076480C"/>
    <w:rsid w:val="00770303"/>
    <w:rsid w:val="00770D7A"/>
    <w:rsid w:val="00772F4D"/>
    <w:rsid w:val="007737D0"/>
    <w:rsid w:val="00773F7D"/>
    <w:rsid w:val="00774BB7"/>
    <w:rsid w:val="00780ED7"/>
    <w:rsid w:val="00781A7E"/>
    <w:rsid w:val="00781D85"/>
    <w:rsid w:val="00786239"/>
    <w:rsid w:val="00787202"/>
    <w:rsid w:val="00790B27"/>
    <w:rsid w:val="0079214F"/>
    <w:rsid w:val="00793EB3"/>
    <w:rsid w:val="00796AC2"/>
    <w:rsid w:val="007A1C57"/>
    <w:rsid w:val="007A55D8"/>
    <w:rsid w:val="007A629D"/>
    <w:rsid w:val="007B2005"/>
    <w:rsid w:val="007B22A5"/>
    <w:rsid w:val="007B2A2B"/>
    <w:rsid w:val="007B3A21"/>
    <w:rsid w:val="007B3D27"/>
    <w:rsid w:val="007B3D38"/>
    <w:rsid w:val="007B4C26"/>
    <w:rsid w:val="007B5C67"/>
    <w:rsid w:val="007B6569"/>
    <w:rsid w:val="007B68B1"/>
    <w:rsid w:val="007B722A"/>
    <w:rsid w:val="007C3080"/>
    <w:rsid w:val="007C31DA"/>
    <w:rsid w:val="007C394F"/>
    <w:rsid w:val="007C3975"/>
    <w:rsid w:val="007C4DCB"/>
    <w:rsid w:val="007C4F2A"/>
    <w:rsid w:val="007C5C0F"/>
    <w:rsid w:val="007D0D39"/>
    <w:rsid w:val="007D1467"/>
    <w:rsid w:val="007D2409"/>
    <w:rsid w:val="007D4950"/>
    <w:rsid w:val="007D4C0B"/>
    <w:rsid w:val="007D5887"/>
    <w:rsid w:val="007D619A"/>
    <w:rsid w:val="007D61DD"/>
    <w:rsid w:val="007E07CB"/>
    <w:rsid w:val="007E4EC1"/>
    <w:rsid w:val="007F0A8C"/>
    <w:rsid w:val="007F1388"/>
    <w:rsid w:val="007F17B5"/>
    <w:rsid w:val="007F225A"/>
    <w:rsid w:val="007F32FB"/>
    <w:rsid w:val="007F4048"/>
    <w:rsid w:val="007F7266"/>
    <w:rsid w:val="007F77EF"/>
    <w:rsid w:val="007F7921"/>
    <w:rsid w:val="008005C0"/>
    <w:rsid w:val="0080083D"/>
    <w:rsid w:val="00802DCB"/>
    <w:rsid w:val="0080361C"/>
    <w:rsid w:val="00803D96"/>
    <w:rsid w:val="00804060"/>
    <w:rsid w:val="0080546A"/>
    <w:rsid w:val="008063C5"/>
    <w:rsid w:val="00807961"/>
    <w:rsid w:val="008119F9"/>
    <w:rsid w:val="008122A3"/>
    <w:rsid w:val="00812A79"/>
    <w:rsid w:val="0081338D"/>
    <w:rsid w:val="008133BB"/>
    <w:rsid w:val="00813400"/>
    <w:rsid w:val="008139BC"/>
    <w:rsid w:val="008140D1"/>
    <w:rsid w:val="0081782E"/>
    <w:rsid w:val="00820595"/>
    <w:rsid w:val="00821C95"/>
    <w:rsid w:val="00822A6D"/>
    <w:rsid w:val="00823BC5"/>
    <w:rsid w:val="00825144"/>
    <w:rsid w:val="00826E5B"/>
    <w:rsid w:val="008279EF"/>
    <w:rsid w:val="00827C66"/>
    <w:rsid w:val="00832A0A"/>
    <w:rsid w:val="008362E0"/>
    <w:rsid w:val="0083731B"/>
    <w:rsid w:val="00844400"/>
    <w:rsid w:val="00844AE7"/>
    <w:rsid w:val="008464BF"/>
    <w:rsid w:val="00846593"/>
    <w:rsid w:val="008472CD"/>
    <w:rsid w:val="008504B6"/>
    <w:rsid w:val="00851168"/>
    <w:rsid w:val="008520DD"/>
    <w:rsid w:val="00852805"/>
    <w:rsid w:val="0085320F"/>
    <w:rsid w:val="00853E73"/>
    <w:rsid w:val="0085587C"/>
    <w:rsid w:val="00855896"/>
    <w:rsid w:val="00855D66"/>
    <w:rsid w:val="008574FF"/>
    <w:rsid w:val="00860858"/>
    <w:rsid w:val="00860E97"/>
    <w:rsid w:val="00861294"/>
    <w:rsid w:val="00862235"/>
    <w:rsid w:val="008640FF"/>
    <w:rsid w:val="00864CAA"/>
    <w:rsid w:val="00864ED1"/>
    <w:rsid w:val="008709AF"/>
    <w:rsid w:val="0087280F"/>
    <w:rsid w:val="00875F81"/>
    <w:rsid w:val="008768AE"/>
    <w:rsid w:val="00881801"/>
    <w:rsid w:val="00882ECD"/>
    <w:rsid w:val="00883AC8"/>
    <w:rsid w:val="00884431"/>
    <w:rsid w:val="00884FF6"/>
    <w:rsid w:val="00886176"/>
    <w:rsid w:val="008873E9"/>
    <w:rsid w:val="00890223"/>
    <w:rsid w:val="0089142E"/>
    <w:rsid w:val="00892281"/>
    <w:rsid w:val="008A418F"/>
    <w:rsid w:val="008A7B53"/>
    <w:rsid w:val="008B046A"/>
    <w:rsid w:val="008B0BEB"/>
    <w:rsid w:val="008B2855"/>
    <w:rsid w:val="008C0362"/>
    <w:rsid w:val="008C0641"/>
    <w:rsid w:val="008C1E0E"/>
    <w:rsid w:val="008C2642"/>
    <w:rsid w:val="008C4AA7"/>
    <w:rsid w:val="008C53C5"/>
    <w:rsid w:val="008D1553"/>
    <w:rsid w:val="008D271A"/>
    <w:rsid w:val="008D288C"/>
    <w:rsid w:val="008D36DE"/>
    <w:rsid w:val="008E0425"/>
    <w:rsid w:val="008E11FE"/>
    <w:rsid w:val="008E2C45"/>
    <w:rsid w:val="008E3611"/>
    <w:rsid w:val="008E3C0B"/>
    <w:rsid w:val="008E43EA"/>
    <w:rsid w:val="008E685C"/>
    <w:rsid w:val="008F21DB"/>
    <w:rsid w:val="008F38B1"/>
    <w:rsid w:val="008F4667"/>
    <w:rsid w:val="008F4BC7"/>
    <w:rsid w:val="008F6C4A"/>
    <w:rsid w:val="00902392"/>
    <w:rsid w:val="00903E02"/>
    <w:rsid w:val="00903ED3"/>
    <w:rsid w:val="00905775"/>
    <w:rsid w:val="00906245"/>
    <w:rsid w:val="00911C08"/>
    <w:rsid w:val="00914FA8"/>
    <w:rsid w:val="009157B5"/>
    <w:rsid w:val="00917132"/>
    <w:rsid w:val="0091780B"/>
    <w:rsid w:val="009201E6"/>
    <w:rsid w:val="009207A6"/>
    <w:rsid w:val="009211EF"/>
    <w:rsid w:val="0092316E"/>
    <w:rsid w:val="00923E2C"/>
    <w:rsid w:val="009249D2"/>
    <w:rsid w:val="0092505A"/>
    <w:rsid w:val="009251FA"/>
    <w:rsid w:val="009259D8"/>
    <w:rsid w:val="00925A91"/>
    <w:rsid w:val="00927A2C"/>
    <w:rsid w:val="009334AB"/>
    <w:rsid w:val="00933987"/>
    <w:rsid w:val="009345D9"/>
    <w:rsid w:val="00934D78"/>
    <w:rsid w:val="00935E25"/>
    <w:rsid w:val="00936449"/>
    <w:rsid w:val="00936F81"/>
    <w:rsid w:val="009402A6"/>
    <w:rsid w:val="009408E9"/>
    <w:rsid w:val="00942113"/>
    <w:rsid w:val="009431E3"/>
    <w:rsid w:val="00944832"/>
    <w:rsid w:val="00945AAE"/>
    <w:rsid w:val="009505B2"/>
    <w:rsid w:val="0095123B"/>
    <w:rsid w:val="00953A96"/>
    <w:rsid w:val="00953CF3"/>
    <w:rsid w:val="00956059"/>
    <w:rsid w:val="00956324"/>
    <w:rsid w:val="009606D3"/>
    <w:rsid w:val="00960B88"/>
    <w:rsid w:val="009611AD"/>
    <w:rsid w:val="0096287E"/>
    <w:rsid w:val="00962AC3"/>
    <w:rsid w:val="00962FC9"/>
    <w:rsid w:val="009642D9"/>
    <w:rsid w:val="009701D8"/>
    <w:rsid w:val="00970D7F"/>
    <w:rsid w:val="00972960"/>
    <w:rsid w:val="009734B3"/>
    <w:rsid w:val="009734EC"/>
    <w:rsid w:val="0097592D"/>
    <w:rsid w:val="00976343"/>
    <w:rsid w:val="009765D1"/>
    <w:rsid w:val="0097780A"/>
    <w:rsid w:val="0098250D"/>
    <w:rsid w:val="009838FB"/>
    <w:rsid w:val="0098413A"/>
    <w:rsid w:val="009851B0"/>
    <w:rsid w:val="00985469"/>
    <w:rsid w:val="009855A5"/>
    <w:rsid w:val="00991542"/>
    <w:rsid w:val="00991BB3"/>
    <w:rsid w:val="00991BC2"/>
    <w:rsid w:val="00993238"/>
    <w:rsid w:val="009949F0"/>
    <w:rsid w:val="00997A22"/>
    <w:rsid w:val="00997B61"/>
    <w:rsid w:val="009A046D"/>
    <w:rsid w:val="009A2713"/>
    <w:rsid w:val="009A4C94"/>
    <w:rsid w:val="009A6E81"/>
    <w:rsid w:val="009B1B30"/>
    <w:rsid w:val="009B2CE5"/>
    <w:rsid w:val="009C331C"/>
    <w:rsid w:val="009C3979"/>
    <w:rsid w:val="009C6112"/>
    <w:rsid w:val="009C6E03"/>
    <w:rsid w:val="009D04A8"/>
    <w:rsid w:val="009D08AD"/>
    <w:rsid w:val="009D136E"/>
    <w:rsid w:val="009D2029"/>
    <w:rsid w:val="009D3C33"/>
    <w:rsid w:val="009D4EF0"/>
    <w:rsid w:val="009D5AC1"/>
    <w:rsid w:val="009D664F"/>
    <w:rsid w:val="009E16C0"/>
    <w:rsid w:val="009E25DA"/>
    <w:rsid w:val="009E3781"/>
    <w:rsid w:val="009E3DB6"/>
    <w:rsid w:val="009E555C"/>
    <w:rsid w:val="009E68DE"/>
    <w:rsid w:val="009F04B4"/>
    <w:rsid w:val="009F23F1"/>
    <w:rsid w:val="009F246B"/>
    <w:rsid w:val="009F2D36"/>
    <w:rsid w:val="009F4826"/>
    <w:rsid w:val="009F6CCC"/>
    <w:rsid w:val="009F7C51"/>
    <w:rsid w:val="00A00804"/>
    <w:rsid w:val="00A03C41"/>
    <w:rsid w:val="00A04751"/>
    <w:rsid w:val="00A04A43"/>
    <w:rsid w:val="00A05471"/>
    <w:rsid w:val="00A05A05"/>
    <w:rsid w:val="00A05A23"/>
    <w:rsid w:val="00A10FF6"/>
    <w:rsid w:val="00A136EF"/>
    <w:rsid w:val="00A149C5"/>
    <w:rsid w:val="00A1521F"/>
    <w:rsid w:val="00A15BE7"/>
    <w:rsid w:val="00A17D87"/>
    <w:rsid w:val="00A2173E"/>
    <w:rsid w:val="00A220A9"/>
    <w:rsid w:val="00A2218D"/>
    <w:rsid w:val="00A227F0"/>
    <w:rsid w:val="00A22D32"/>
    <w:rsid w:val="00A25900"/>
    <w:rsid w:val="00A26795"/>
    <w:rsid w:val="00A26829"/>
    <w:rsid w:val="00A2799B"/>
    <w:rsid w:val="00A27EF7"/>
    <w:rsid w:val="00A30F37"/>
    <w:rsid w:val="00A319BC"/>
    <w:rsid w:val="00A32441"/>
    <w:rsid w:val="00A32534"/>
    <w:rsid w:val="00A325F2"/>
    <w:rsid w:val="00A35435"/>
    <w:rsid w:val="00A362AA"/>
    <w:rsid w:val="00A362BE"/>
    <w:rsid w:val="00A37F20"/>
    <w:rsid w:val="00A40081"/>
    <w:rsid w:val="00A4297D"/>
    <w:rsid w:val="00A43CF0"/>
    <w:rsid w:val="00A50406"/>
    <w:rsid w:val="00A50DA9"/>
    <w:rsid w:val="00A51616"/>
    <w:rsid w:val="00A523E7"/>
    <w:rsid w:val="00A56A20"/>
    <w:rsid w:val="00A60326"/>
    <w:rsid w:val="00A617F7"/>
    <w:rsid w:val="00A65671"/>
    <w:rsid w:val="00A66934"/>
    <w:rsid w:val="00A709AD"/>
    <w:rsid w:val="00A70E92"/>
    <w:rsid w:val="00A737FA"/>
    <w:rsid w:val="00A7461D"/>
    <w:rsid w:val="00A76560"/>
    <w:rsid w:val="00A776AB"/>
    <w:rsid w:val="00A8195E"/>
    <w:rsid w:val="00A82E6B"/>
    <w:rsid w:val="00A83C75"/>
    <w:rsid w:val="00A84D71"/>
    <w:rsid w:val="00A8525A"/>
    <w:rsid w:val="00A904DE"/>
    <w:rsid w:val="00A959C4"/>
    <w:rsid w:val="00A962F9"/>
    <w:rsid w:val="00A96F7C"/>
    <w:rsid w:val="00A9726F"/>
    <w:rsid w:val="00A97600"/>
    <w:rsid w:val="00A97D88"/>
    <w:rsid w:val="00AA1E86"/>
    <w:rsid w:val="00AA2415"/>
    <w:rsid w:val="00AB65ED"/>
    <w:rsid w:val="00AC451D"/>
    <w:rsid w:val="00AC6CE3"/>
    <w:rsid w:val="00AC7347"/>
    <w:rsid w:val="00AD0E4A"/>
    <w:rsid w:val="00AD228F"/>
    <w:rsid w:val="00AD2CCC"/>
    <w:rsid w:val="00AD3F3F"/>
    <w:rsid w:val="00AD3F84"/>
    <w:rsid w:val="00AD40D6"/>
    <w:rsid w:val="00AD5A4A"/>
    <w:rsid w:val="00AD7D0B"/>
    <w:rsid w:val="00AE04CE"/>
    <w:rsid w:val="00AE0A32"/>
    <w:rsid w:val="00AE0BF7"/>
    <w:rsid w:val="00AE1D66"/>
    <w:rsid w:val="00AE4971"/>
    <w:rsid w:val="00AE6CFB"/>
    <w:rsid w:val="00AE7881"/>
    <w:rsid w:val="00AF0DE1"/>
    <w:rsid w:val="00AF10A9"/>
    <w:rsid w:val="00AF165C"/>
    <w:rsid w:val="00AF360B"/>
    <w:rsid w:val="00AF43B4"/>
    <w:rsid w:val="00AF44B9"/>
    <w:rsid w:val="00AF49A1"/>
    <w:rsid w:val="00AF632D"/>
    <w:rsid w:val="00AF7305"/>
    <w:rsid w:val="00AF7930"/>
    <w:rsid w:val="00B0405A"/>
    <w:rsid w:val="00B05CB3"/>
    <w:rsid w:val="00B05E3C"/>
    <w:rsid w:val="00B06106"/>
    <w:rsid w:val="00B10B17"/>
    <w:rsid w:val="00B11D5A"/>
    <w:rsid w:val="00B122DF"/>
    <w:rsid w:val="00B12803"/>
    <w:rsid w:val="00B16D2A"/>
    <w:rsid w:val="00B17138"/>
    <w:rsid w:val="00B17207"/>
    <w:rsid w:val="00B17B42"/>
    <w:rsid w:val="00B202BA"/>
    <w:rsid w:val="00B206F2"/>
    <w:rsid w:val="00B22636"/>
    <w:rsid w:val="00B22C66"/>
    <w:rsid w:val="00B23DD3"/>
    <w:rsid w:val="00B24154"/>
    <w:rsid w:val="00B25667"/>
    <w:rsid w:val="00B25C24"/>
    <w:rsid w:val="00B26D15"/>
    <w:rsid w:val="00B27C35"/>
    <w:rsid w:val="00B302F7"/>
    <w:rsid w:val="00B308C2"/>
    <w:rsid w:val="00B326DD"/>
    <w:rsid w:val="00B3358E"/>
    <w:rsid w:val="00B377B7"/>
    <w:rsid w:val="00B415B5"/>
    <w:rsid w:val="00B42072"/>
    <w:rsid w:val="00B4634D"/>
    <w:rsid w:val="00B464E9"/>
    <w:rsid w:val="00B47A53"/>
    <w:rsid w:val="00B50284"/>
    <w:rsid w:val="00B507F1"/>
    <w:rsid w:val="00B50B80"/>
    <w:rsid w:val="00B5104C"/>
    <w:rsid w:val="00B51B03"/>
    <w:rsid w:val="00B51EBF"/>
    <w:rsid w:val="00B522EF"/>
    <w:rsid w:val="00B54BD0"/>
    <w:rsid w:val="00B56D08"/>
    <w:rsid w:val="00B57D83"/>
    <w:rsid w:val="00B614CB"/>
    <w:rsid w:val="00B62808"/>
    <w:rsid w:val="00B634C1"/>
    <w:rsid w:val="00B63678"/>
    <w:rsid w:val="00B66F6F"/>
    <w:rsid w:val="00B679AA"/>
    <w:rsid w:val="00B7046E"/>
    <w:rsid w:val="00B71213"/>
    <w:rsid w:val="00B71DF6"/>
    <w:rsid w:val="00B723D1"/>
    <w:rsid w:val="00B72DEE"/>
    <w:rsid w:val="00B742C3"/>
    <w:rsid w:val="00B747C5"/>
    <w:rsid w:val="00B76462"/>
    <w:rsid w:val="00B80052"/>
    <w:rsid w:val="00B80D8F"/>
    <w:rsid w:val="00B819B6"/>
    <w:rsid w:val="00B82108"/>
    <w:rsid w:val="00B832D6"/>
    <w:rsid w:val="00B83C8F"/>
    <w:rsid w:val="00B862DB"/>
    <w:rsid w:val="00B876A3"/>
    <w:rsid w:val="00B90769"/>
    <w:rsid w:val="00B94085"/>
    <w:rsid w:val="00B9430D"/>
    <w:rsid w:val="00B94F14"/>
    <w:rsid w:val="00B955F6"/>
    <w:rsid w:val="00BA005E"/>
    <w:rsid w:val="00BA1AF7"/>
    <w:rsid w:val="00BA334A"/>
    <w:rsid w:val="00BA4904"/>
    <w:rsid w:val="00BA51F6"/>
    <w:rsid w:val="00BA6A6D"/>
    <w:rsid w:val="00BA717A"/>
    <w:rsid w:val="00BA71CE"/>
    <w:rsid w:val="00BB01D4"/>
    <w:rsid w:val="00BB1D73"/>
    <w:rsid w:val="00BB254E"/>
    <w:rsid w:val="00BB307E"/>
    <w:rsid w:val="00BB34F4"/>
    <w:rsid w:val="00BB3B6E"/>
    <w:rsid w:val="00BB5093"/>
    <w:rsid w:val="00BB6BEC"/>
    <w:rsid w:val="00BC07D9"/>
    <w:rsid w:val="00BC08FE"/>
    <w:rsid w:val="00BC1F3A"/>
    <w:rsid w:val="00BC3A01"/>
    <w:rsid w:val="00BC489E"/>
    <w:rsid w:val="00BC5692"/>
    <w:rsid w:val="00BD0408"/>
    <w:rsid w:val="00BD0B2B"/>
    <w:rsid w:val="00BD0E8A"/>
    <w:rsid w:val="00BD11E9"/>
    <w:rsid w:val="00BD4161"/>
    <w:rsid w:val="00BD5BF0"/>
    <w:rsid w:val="00BD5F77"/>
    <w:rsid w:val="00BD6541"/>
    <w:rsid w:val="00BD762C"/>
    <w:rsid w:val="00BE0D2A"/>
    <w:rsid w:val="00BE1A8E"/>
    <w:rsid w:val="00BE3A5A"/>
    <w:rsid w:val="00BE43A2"/>
    <w:rsid w:val="00BE6228"/>
    <w:rsid w:val="00BE6B22"/>
    <w:rsid w:val="00BE77FE"/>
    <w:rsid w:val="00BF01A5"/>
    <w:rsid w:val="00BF0B8B"/>
    <w:rsid w:val="00BF0F64"/>
    <w:rsid w:val="00BF1372"/>
    <w:rsid w:val="00BF1DC0"/>
    <w:rsid w:val="00BF21FC"/>
    <w:rsid w:val="00BF3C45"/>
    <w:rsid w:val="00BF3E7B"/>
    <w:rsid w:val="00BF507F"/>
    <w:rsid w:val="00BF7275"/>
    <w:rsid w:val="00BF729D"/>
    <w:rsid w:val="00C014E2"/>
    <w:rsid w:val="00C0153F"/>
    <w:rsid w:val="00C02140"/>
    <w:rsid w:val="00C0509E"/>
    <w:rsid w:val="00C0665B"/>
    <w:rsid w:val="00C102C0"/>
    <w:rsid w:val="00C1276F"/>
    <w:rsid w:val="00C12BB3"/>
    <w:rsid w:val="00C162AD"/>
    <w:rsid w:val="00C1713D"/>
    <w:rsid w:val="00C17DEA"/>
    <w:rsid w:val="00C20B07"/>
    <w:rsid w:val="00C20D47"/>
    <w:rsid w:val="00C21BA8"/>
    <w:rsid w:val="00C237FC"/>
    <w:rsid w:val="00C2384E"/>
    <w:rsid w:val="00C25EF2"/>
    <w:rsid w:val="00C26885"/>
    <w:rsid w:val="00C30B44"/>
    <w:rsid w:val="00C315F4"/>
    <w:rsid w:val="00C33AAD"/>
    <w:rsid w:val="00C34E81"/>
    <w:rsid w:val="00C3551C"/>
    <w:rsid w:val="00C36197"/>
    <w:rsid w:val="00C370A3"/>
    <w:rsid w:val="00C40A00"/>
    <w:rsid w:val="00C41D51"/>
    <w:rsid w:val="00C434AF"/>
    <w:rsid w:val="00C43E38"/>
    <w:rsid w:val="00C44A32"/>
    <w:rsid w:val="00C44FBD"/>
    <w:rsid w:val="00C45010"/>
    <w:rsid w:val="00C466D7"/>
    <w:rsid w:val="00C46B64"/>
    <w:rsid w:val="00C47207"/>
    <w:rsid w:val="00C511B1"/>
    <w:rsid w:val="00C52DD8"/>
    <w:rsid w:val="00C53450"/>
    <w:rsid w:val="00C536B6"/>
    <w:rsid w:val="00C54EA8"/>
    <w:rsid w:val="00C555F4"/>
    <w:rsid w:val="00C5596B"/>
    <w:rsid w:val="00C55993"/>
    <w:rsid w:val="00C573A9"/>
    <w:rsid w:val="00C578C7"/>
    <w:rsid w:val="00C60A42"/>
    <w:rsid w:val="00C60D24"/>
    <w:rsid w:val="00C61A53"/>
    <w:rsid w:val="00C61DA6"/>
    <w:rsid w:val="00C62D16"/>
    <w:rsid w:val="00C64A4A"/>
    <w:rsid w:val="00C64D28"/>
    <w:rsid w:val="00C656A2"/>
    <w:rsid w:val="00C7162B"/>
    <w:rsid w:val="00C71BDF"/>
    <w:rsid w:val="00C72769"/>
    <w:rsid w:val="00C75F3B"/>
    <w:rsid w:val="00C76F4B"/>
    <w:rsid w:val="00C815E3"/>
    <w:rsid w:val="00C84601"/>
    <w:rsid w:val="00C84F8C"/>
    <w:rsid w:val="00C86A74"/>
    <w:rsid w:val="00C87484"/>
    <w:rsid w:val="00C91E3B"/>
    <w:rsid w:val="00C92C64"/>
    <w:rsid w:val="00C92F2F"/>
    <w:rsid w:val="00C9619A"/>
    <w:rsid w:val="00C962E8"/>
    <w:rsid w:val="00C9644C"/>
    <w:rsid w:val="00C96C65"/>
    <w:rsid w:val="00CA0588"/>
    <w:rsid w:val="00CA07BD"/>
    <w:rsid w:val="00CA10EC"/>
    <w:rsid w:val="00CA1474"/>
    <w:rsid w:val="00CA5CA3"/>
    <w:rsid w:val="00CA6DD9"/>
    <w:rsid w:val="00CA6EDC"/>
    <w:rsid w:val="00CB0659"/>
    <w:rsid w:val="00CB1068"/>
    <w:rsid w:val="00CB12A3"/>
    <w:rsid w:val="00CB1976"/>
    <w:rsid w:val="00CB26B7"/>
    <w:rsid w:val="00CB2FC6"/>
    <w:rsid w:val="00CB4263"/>
    <w:rsid w:val="00CB6512"/>
    <w:rsid w:val="00CB70EF"/>
    <w:rsid w:val="00CC0A3D"/>
    <w:rsid w:val="00CC0F1D"/>
    <w:rsid w:val="00CC0FA5"/>
    <w:rsid w:val="00CC2D5A"/>
    <w:rsid w:val="00CC3890"/>
    <w:rsid w:val="00CC39BD"/>
    <w:rsid w:val="00CC4FBA"/>
    <w:rsid w:val="00CC58F5"/>
    <w:rsid w:val="00CC66AB"/>
    <w:rsid w:val="00CC70B8"/>
    <w:rsid w:val="00CC7783"/>
    <w:rsid w:val="00CD1758"/>
    <w:rsid w:val="00CD2517"/>
    <w:rsid w:val="00CD2A38"/>
    <w:rsid w:val="00CD5024"/>
    <w:rsid w:val="00CD7102"/>
    <w:rsid w:val="00CD71B0"/>
    <w:rsid w:val="00CE09A0"/>
    <w:rsid w:val="00CE1C18"/>
    <w:rsid w:val="00CE2B42"/>
    <w:rsid w:val="00CE5747"/>
    <w:rsid w:val="00CE65C1"/>
    <w:rsid w:val="00CE6993"/>
    <w:rsid w:val="00CE6B1A"/>
    <w:rsid w:val="00CE6F01"/>
    <w:rsid w:val="00CE72FE"/>
    <w:rsid w:val="00CE7710"/>
    <w:rsid w:val="00CF2CDA"/>
    <w:rsid w:val="00CF31E1"/>
    <w:rsid w:val="00CF320B"/>
    <w:rsid w:val="00CF3559"/>
    <w:rsid w:val="00CF45CE"/>
    <w:rsid w:val="00CF4C1C"/>
    <w:rsid w:val="00D018A6"/>
    <w:rsid w:val="00D02064"/>
    <w:rsid w:val="00D024AD"/>
    <w:rsid w:val="00D039C3"/>
    <w:rsid w:val="00D03ECE"/>
    <w:rsid w:val="00D04394"/>
    <w:rsid w:val="00D0597F"/>
    <w:rsid w:val="00D06007"/>
    <w:rsid w:val="00D06965"/>
    <w:rsid w:val="00D07D0C"/>
    <w:rsid w:val="00D11D8C"/>
    <w:rsid w:val="00D1204B"/>
    <w:rsid w:val="00D12DE8"/>
    <w:rsid w:val="00D15F2D"/>
    <w:rsid w:val="00D176CD"/>
    <w:rsid w:val="00D17E7C"/>
    <w:rsid w:val="00D20704"/>
    <w:rsid w:val="00D2388C"/>
    <w:rsid w:val="00D239DF"/>
    <w:rsid w:val="00D246B6"/>
    <w:rsid w:val="00D250D8"/>
    <w:rsid w:val="00D2702A"/>
    <w:rsid w:val="00D27855"/>
    <w:rsid w:val="00D30170"/>
    <w:rsid w:val="00D30696"/>
    <w:rsid w:val="00D32919"/>
    <w:rsid w:val="00D3348B"/>
    <w:rsid w:val="00D37557"/>
    <w:rsid w:val="00D37B4A"/>
    <w:rsid w:val="00D37B7D"/>
    <w:rsid w:val="00D37EE7"/>
    <w:rsid w:val="00D40DEE"/>
    <w:rsid w:val="00D41274"/>
    <w:rsid w:val="00D4169C"/>
    <w:rsid w:val="00D41E50"/>
    <w:rsid w:val="00D43B98"/>
    <w:rsid w:val="00D449DD"/>
    <w:rsid w:val="00D45B3E"/>
    <w:rsid w:val="00D45B6E"/>
    <w:rsid w:val="00D4745F"/>
    <w:rsid w:val="00D51DF4"/>
    <w:rsid w:val="00D53487"/>
    <w:rsid w:val="00D5613E"/>
    <w:rsid w:val="00D56ABD"/>
    <w:rsid w:val="00D56F62"/>
    <w:rsid w:val="00D608B7"/>
    <w:rsid w:val="00D62159"/>
    <w:rsid w:val="00D6285D"/>
    <w:rsid w:val="00D62CF2"/>
    <w:rsid w:val="00D636AD"/>
    <w:rsid w:val="00D643E4"/>
    <w:rsid w:val="00D6575A"/>
    <w:rsid w:val="00D6587E"/>
    <w:rsid w:val="00D66831"/>
    <w:rsid w:val="00D67D45"/>
    <w:rsid w:val="00D71108"/>
    <w:rsid w:val="00D711AD"/>
    <w:rsid w:val="00D7142A"/>
    <w:rsid w:val="00D73E46"/>
    <w:rsid w:val="00D75BF2"/>
    <w:rsid w:val="00D7739E"/>
    <w:rsid w:val="00D8019F"/>
    <w:rsid w:val="00D80957"/>
    <w:rsid w:val="00D80BB7"/>
    <w:rsid w:val="00D80BBE"/>
    <w:rsid w:val="00D83CFA"/>
    <w:rsid w:val="00D83F25"/>
    <w:rsid w:val="00D83FD7"/>
    <w:rsid w:val="00D8495F"/>
    <w:rsid w:val="00D863A7"/>
    <w:rsid w:val="00D87838"/>
    <w:rsid w:val="00D9238D"/>
    <w:rsid w:val="00D932C5"/>
    <w:rsid w:val="00D9473E"/>
    <w:rsid w:val="00D956DA"/>
    <w:rsid w:val="00D95A19"/>
    <w:rsid w:val="00D95E82"/>
    <w:rsid w:val="00D97431"/>
    <w:rsid w:val="00D97A9A"/>
    <w:rsid w:val="00D97D11"/>
    <w:rsid w:val="00DA0CE6"/>
    <w:rsid w:val="00DA1E8D"/>
    <w:rsid w:val="00DA2FEC"/>
    <w:rsid w:val="00DA3060"/>
    <w:rsid w:val="00DA3B79"/>
    <w:rsid w:val="00DA6EAC"/>
    <w:rsid w:val="00DA748A"/>
    <w:rsid w:val="00DB020D"/>
    <w:rsid w:val="00DB04FC"/>
    <w:rsid w:val="00DB1DE8"/>
    <w:rsid w:val="00DB219C"/>
    <w:rsid w:val="00DB6BD4"/>
    <w:rsid w:val="00DC10C8"/>
    <w:rsid w:val="00DC162A"/>
    <w:rsid w:val="00DC2149"/>
    <w:rsid w:val="00DC28A3"/>
    <w:rsid w:val="00DC36D7"/>
    <w:rsid w:val="00DC43F2"/>
    <w:rsid w:val="00DC6E31"/>
    <w:rsid w:val="00DC7DDA"/>
    <w:rsid w:val="00DD1038"/>
    <w:rsid w:val="00DD179C"/>
    <w:rsid w:val="00DD27F1"/>
    <w:rsid w:val="00DD3537"/>
    <w:rsid w:val="00DD4B8B"/>
    <w:rsid w:val="00DD543A"/>
    <w:rsid w:val="00DE0B6E"/>
    <w:rsid w:val="00DE169E"/>
    <w:rsid w:val="00DE67B0"/>
    <w:rsid w:val="00DF1DDF"/>
    <w:rsid w:val="00DF204B"/>
    <w:rsid w:val="00DF4BD6"/>
    <w:rsid w:val="00DF5AD1"/>
    <w:rsid w:val="00DF5D20"/>
    <w:rsid w:val="00DF604F"/>
    <w:rsid w:val="00DF7CAD"/>
    <w:rsid w:val="00E0059F"/>
    <w:rsid w:val="00E011ED"/>
    <w:rsid w:val="00E01F19"/>
    <w:rsid w:val="00E02AB4"/>
    <w:rsid w:val="00E03117"/>
    <w:rsid w:val="00E04344"/>
    <w:rsid w:val="00E04881"/>
    <w:rsid w:val="00E0753B"/>
    <w:rsid w:val="00E07D90"/>
    <w:rsid w:val="00E1142B"/>
    <w:rsid w:val="00E115F4"/>
    <w:rsid w:val="00E122AC"/>
    <w:rsid w:val="00E1232D"/>
    <w:rsid w:val="00E136F8"/>
    <w:rsid w:val="00E14519"/>
    <w:rsid w:val="00E1483D"/>
    <w:rsid w:val="00E160ED"/>
    <w:rsid w:val="00E17674"/>
    <w:rsid w:val="00E203BF"/>
    <w:rsid w:val="00E20580"/>
    <w:rsid w:val="00E20EFA"/>
    <w:rsid w:val="00E22114"/>
    <w:rsid w:val="00E222E4"/>
    <w:rsid w:val="00E22DEF"/>
    <w:rsid w:val="00E261AA"/>
    <w:rsid w:val="00E261D1"/>
    <w:rsid w:val="00E31EFB"/>
    <w:rsid w:val="00E32152"/>
    <w:rsid w:val="00E32A7F"/>
    <w:rsid w:val="00E335CF"/>
    <w:rsid w:val="00E35188"/>
    <w:rsid w:val="00E37975"/>
    <w:rsid w:val="00E40FAF"/>
    <w:rsid w:val="00E41074"/>
    <w:rsid w:val="00E4149D"/>
    <w:rsid w:val="00E41700"/>
    <w:rsid w:val="00E436F7"/>
    <w:rsid w:val="00E44908"/>
    <w:rsid w:val="00E465F3"/>
    <w:rsid w:val="00E46990"/>
    <w:rsid w:val="00E474CC"/>
    <w:rsid w:val="00E5041A"/>
    <w:rsid w:val="00E50C0B"/>
    <w:rsid w:val="00E51EDE"/>
    <w:rsid w:val="00E526B4"/>
    <w:rsid w:val="00E547D0"/>
    <w:rsid w:val="00E55146"/>
    <w:rsid w:val="00E601FC"/>
    <w:rsid w:val="00E60ACF"/>
    <w:rsid w:val="00E61018"/>
    <w:rsid w:val="00E63970"/>
    <w:rsid w:val="00E63AE6"/>
    <w:rsid w:val="00E64A32"/>
    <w:rsid w:val="00E64E1A"/>
    <w:rsid w:val="00E64F0C"/>
    <w:rsid w:val="00E66213"/>
    <w:rsid w:val="00E6663B"/>
    <w:rsid w:val="00E676A9"/>
    <w:rsid w:val="00E72741"/>
    <w:rsid w:val="00E815A5"/>
    <w:rsid w:val="00E817CD"/>
    <w:rsid w:val="00E85851"/>
    <w:rsid w:val="00E85BA3"/>
    <w:rsid w:val="00E86409"/>
    <w:rsid w:val="00E86464"/>
    <w:rsid w:val="00E90742"/>
    <w:rsid w:val="00E90868"/>
    <w:rsid w:val="00E9376E"/>
    <w:rsid w:val="00E9404E"/>
    <w:rsid w:val="00E9447D"/>
    <w:rsid w:val="00E95B94"/>
    <w:rsid w:val="00E95CB8"/>
    <w:rsid w:val="00E97720"/>
    <w:rsid w:val="00EA200A"/>
    <w:rsid w:val="00EA2E35"/>
    <w:rsid w:val="00EA3BD4"/>
    <w:rsid w:val="00EA3FC5"/>
    <w:rsid w:val="00EA7ECF"/>
    <w:rsid w:val="00EB1E5C"/>
    <w:rsid w:val="00EB5CD8"/>
    <w:rsid w:val="00EB5D56"/>
    <w:rsid w:val="00EB6310"/>
    <w:rsid w:val="00EB7ACB"/>
    <w:rsid w:val="00EC0DDC"/>
    <w:rsid w:val="00EC1B12"/>
    <w:rsid w:val="00EC210E"/>
    <w:rsid w:val="00EC28AA"/>
    <w:rsid w:val="00EC2FC3"/>
    <w:rsid w:val="00EC434A"/>
    <w:rsid w:val="00EC5015"/>
    <w:rsid w:val="00EC6DA4"/>
    <w:rsid w:val="00EC73BE"/>
    <w:rsid w:val="00EC7755"/>
    <w:rsid w:val="00ED0200"/>
    <w:rsid w:val="00ED220C"/>
    <w:rsid w:val="00ED552E"/>
    <w:rsid w:val="00EE125D"/>
    <w:rsid w:val="00EE2451"/>
    <w:rsid w:val="00EE337B"/>
    <w:rsid w:val="00EE3492"/>
    <w:rsid w:val="00EE4205"/>
    <w:rsid w:val="00EE63E7"/>
    <w:rsid w:val="00EE6B48"/>
    <w:rsid w:val="00EE720A"/>
    <w:rsid w:val="00EE781F"/>
    <w:rsid w:val="00EF0094"/>
    <w:rsid w:val="00EF0E1D"/>
    <w:rsid w:val="00EF0E61"/>
    <w:rsid w:val="00EF0F0D"/>
    <w:rsid w:val="00EF1ADE"/>
    <w:rsid w:val="00EF1EE5"/>
    <w:rsid w:val="00EF4E34"/>
    <w:rsid w:val="00EF58CB"/>
    <w:rsid w:val="00EF7022"/>
    <w:rsid w:val="00F0298E"/>
    <w:rsid w:val="00F02B85"/>
    <w:rsid w:val="00F05730"/>
    <w:rsid w:val="00F05D69"/>
    <w:rsid w:val="00F06A53"/>
    <w:rsid w:val="00F11210"/>
    <w:rsid w:val="00F1137F"/>
    <w:rsid w:val="00F12AD5"/>
    <w:rsid w:val="00F13B9C"/>
    <w:rsid w:val="00F1456B"/>
    <w:rsid w:val="00F14747"/>
    <w:rsid w:val="00F165AC"/>
    <w:rsid w:val="00F16D24"/>
    <w:rsid w:val="00F17144"/>
    <w:rsid w:val="00F20215"/>
    <w:rsid w:val="00F23576"/>
    <w:rsid w:val="00F23A14"/>
    <w:rsid w:val="00F23E3E"/>
    <w:rsid w:val="00F253DB"/>
    <w:rsid w:val="00F25C8C"/>
    <w:rsid w:val="00F267C5"/>
    <w:rsid w:val="00F26926"/>
    <w:rsid w:val="00F276EC"/>
    <w:rsid w:val="00F31037"/>
    <w:rsid w:val="00F3156D"/>
    <w:rsid w:val="00F33113"/>
    <w:rsid w:val="00F36D1D"/>
    <w:rsid w:val="00F36E76"/>
    <w:rsid w:val="00F373A1"/>
    <w:rsid w:val="00F37750"/>
    <w:rsid w:val="00F40AF9"/>
    <w:rsid w:val="00F4122B"/>
    <w:rsid w:val="00F41616"/>
    <w:rsid w:val="00F43DD0"/>
    <w:rsid w:val="00F45A5D"/>
    <w:rsid w:val="00F4635A"/>
    <w:rsid w:val="00F47574"/>
    <w:rsid w:val="00F50015"/>
    <w:rsid w:val="00F50E89"/>
    <w:rsid w:val="00F51F27"/>
    <w:rsid w:val="00F52000"/>
    <w:rsid w:val="00F5293C"/>
    <w:rsid w:val="00F537BE"/>
    <w:rsid w:val="00F53C79"/>
    <w:rsid w:val="00F53D93"/>
    <w:rsid w:val="00F56278"/>
    <w:rsid w:val="00F60966"/>
    <w:rsid w:val="00F61F58"/>
    <w:rsid w:val="00F62118"/>
    <w:rsid w:val="00F6274C"/>
    <w:rsid w:val="00F6299A"/>
    <w:rsid w:val="00F63C92"/>
    <w:rsid w:val="00F646CC"/>
    <w:rsid w:val="00F67C26"/>
    <w:rsid w:val="00F67F3F"/>
    <w:rsid w:val="00F70918"/>
    <w:rsid w:val="00F70E3E"/>
    <w:rsid w:val="00F719D7"/>
    <w:rsid w:val="00F72500"/>
    <w:rsid w:val="00F73302"/>
    <w:rsid w:val="00F75246"/>
    <w:rsid w:val="00F7646F"/>
    <w:rsid w:val="00F8159E"/>
    <w:rsid w:val="00F81C50"/>
    <w:rsid w:val="00F81F91"/>
    <w:rsid w:val="00F83177"/>
    <w:rsid w:val="00F85813"/>
    <w:rsid w:val="00F85923"/>
    <w:rsid w:val="00F86322"/>
    <w:rsid w:val="00F87FE8"/>
    <w:rsid w:val="00F903ED"/>
    <w:rsid w:val="00F90566"/>
    <w:rsid w:val="00F908B7"/>
    <w:rsid w:val="00F91EE9"/>
    <w:rsid w:val="00F92164"/>
    <w:rsid w:val="00F94F45"/>
    <w:rsid w:val="00F95037"/>
    <w:rsid w:val="00F965B2"/>
    <w:rsid w:val="00FA166D"/>
    <w:rsid w:val="00FA32F5"/>
    <w:rsid w:val="00FA3333"/>
    <w:rsid w:val="00FA3C6B"/>
    <w:rsid w:val="00FA4800"/>
    <w:rsid w:val="00FA5252"/>
    <w:rsid w:val="00FA600F"/>
    <w:rsid w:val="00FA605F"/>
    <w:rsid w:val="00FA73C4"/>
    <w:rsid w:val="00FA73C7"/>
    <w:rsid w:val="00FA7ABC"/>
    <w:rsid w:val="00FA7FCD"/>
    <w:rsid w:val="00FB3DF9"/>
    <w:rsid w:val="00FB4041"/>
    <w:rsid w:val="00FB4EAA"/>
    <w:rsid w:val="00FB6193"/>
    <w:rsid w:val="00FB6488"/>
    <w:rsid w:val="00FC0084"/>
    <w:rsid w:val="00FC2650"/>
    <w:rsid w:val="00FC4EDD"/>
    <w:rsid w:val="00FC5425"/>
    <w:rsid w:val="00FC5541"/>
    <w:rsid w:val="00FC6A0B"/>
    <w:rsid w:val="00FC6D1C"/>
    <w:rsid w:val="00FD0865"/>
    <w:rsid w:val="00FD0ADA"/>
    <w:rsid w:val="00FD211C"/>
    <w:rsid w:val="00FD37B0"/>
    <w:rsid w:val="00FD6E3F"/>
    <w:rsid w:val="00FE0F2C"/>
    <w:rsid w:val="00FE1B24"/>
    <w:rsid w:val="00FE2D77"/>
    <w:rsid w:val="00FE34EB"/>
    <w:rsid w:val="00FE46C4"/>
    <w:rsid w:val="00FE5B39"/>
    <w:rsid w:val="00FE654D"/>
    <w:rsid w:val="00FE7B52"/>
    <w:rsid w:val="00FF256A"/>
    <w:rsid w:val="00FF2EB4"/>
    <w:rsid w:val="00FF37E3"/>
    <w:rsid w:val="00FF49AB"/>
    <w:rsid w:val="00FF67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6437B261-5523-4C93-A76C-2B55FEB87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63C5"/>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semiHidden/>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99"/>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uiPriority w:val="99"/>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9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5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1"/>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paragraph" w:styleId="Textnotdefinal">
    <w:name w:val="endnote text"/>
    <w:basedOn w:val="Normal"/>
    <w:link w:val="TextnotdefinalCaracter"/>
    <w:uiPriority w:val="99"/>
    <w:semiHidden/>
    <w:unhideWhenUsed/>
    <w:locked/>
    <w:rsid w:val="00387567"/>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387567"/>
    <w:rPr>
      <w:lang w:val="ro-RO"/>
    </w:rPr>
  </w:style>
  <w:style w:type="character" w:styleId="Referinnotdefinal">
    <w:name w:val="endnote reference"/>
    <w:basedOn w:val="Fontdeparagrafimplicit"/>
    <w:uiPriority w:val="99"/>
    <w:semiHidden/>
    <w:unhideWhenUsed/>
    <w:locked/>
    <w:rsid w:val="00387567"/>
    <w:rPr>
      <w:vertAlign w:val="superscript"/>
    </w:rPr>
  </w:style>
  <w:style w:type="character" w:customStyle="1" w:styleId="st1">
    <w:name w:val="st1"/>
    <w:basedOn w:val="Fontdeparagrafimplicit"/>
    <w:rsid w:val="00324637"/>
  </w:style>
  <w:style w:type="table" w:customStyle="1" w:styleId="GrilTabel1">
    <w:name w:val="Grilă Tabel1"/>
    <w:basedOn w:val="TabelNormal"/>
    <w:next w:val="Tabelgril"/>
    <w:uiPriority w:val="59"/>
    <w:rsid w:val="002E7BE9"/>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738943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orientari-beneficiari" TargetMode="External"/><Relationship Id="rId13" Type="http://schemas.openxmlformats.org/officeDocument/2006/relationships/hyperlink" Target="http://www.fonduri-ue.ro/pocu-2014"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fonduri-ue.ro/pocu-201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onduri-ue.ro/pocu-201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www.fonduri-ue.ro/images/files/programe/CU/POCU-2014/20.04/ORIENTARI.GENERALE.POCU.pdf" TargetMode="External"/><Relationship Id="rId2" Type="http://schemas.openxmlformats.org/officeDocument/2006/relationships/hyperlink" Target="http://www.fonduri-ue.ro/images/files/documente-relevante/orientari_beneficiari/Ghid.egalitate.sanse.1.pdf" TargetMode="External"/><Relationship Id="rId1" Type="http://schemas.openxmlformats.org/officeDocument/2006/relationships/hyperlink" Target="http://ec.europa.eu/social/main.jsp?catId=1022&amp;langId=en" TargetMode="External"/><Relationship Id="rId4" Type="http://schemas.openxmlformats.org/officeDocument/2006/relationships/hyperlink" Target="http://www.fonduri-ue.ro/images/files/programe/CU/POCU-2014/20.04/POCU.Metodologie.evaluare.selectie.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AA0E0-E38D-4538-8A17-2A1BD659E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Pages>
  <Words>9152</Words>
  <Characters>52170</Characters>
  <Application>Microsoft Office Word</Application>
  <DocSecurity>0</DocSecurity>
  <Lines>434</Lines>
  <Paragraphs>122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Sorina_I</dc:creator>
  <cp:lastModifiedBy>daniela.badea</cp:lastModifiedBy>
  <cp:revision>16</cp:revision>
  <cp:lastPrinted>2016-11-01T13:13:00Z</cp:lastPrinted>
  <dcterms:created xsi:type="dcterms:W3CDTF">2017-05-11T06:40:00Z</dcterms:created>
  <dcterms:modified xsi:type="dcterms:W3CDTF">2017-05-12T07:33:00Z</dcterms:modified>
</cp:coreProperties>
</file>